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6D9683" w14:textId="5B6FF9E4" w:rsidR="001D5F0B" w:rsidRPr="00E15A87" w:rsidRDefault="003144DA" w:rsidP="5BCCE9CA">
      <w:pPr>
        <w:jc w:val="right"/>
        <w:rPr>
          <w:rFonts w:cs="Arial"/>
          <w:b/>
          <w:bCs/>
          <w:color w:val="0000FF"/>
          <w:sz w:val="32"/>
          <w:szCs w:val="32"/>
        </w:rPr>
      </w:pPr>
      <w:r>
        <w:rPr>
          <w:rFonts w:cs="Arial"/>
          <w:b/>
          <w:noProof/>
          <w:lang w:eastAsia="en-GB"/>
        </w:rPr>
        <w:drawing>
          <wp:anchor distT="0" distB="0" distL="114300" distR="114300" simplePos="0" relativeHeight="251659264" behindDoc="0" locked="0" layoutInCell="1" allowOverlap="1" wp14:anchorId="637E1EC0" wp14:editId="13AF284C">
            <wp:simplePos x="0" y="0"/>
            <wp:positionH relativeFrom="margin">
              <wp:posOffset>1905000</wp:posOffset>
            </wp:positionH>
            <wp:positionV relativeFrom="page">
              <wp:posOffset>1561465</wp:posOffset>
            </wp:positionV>
            <wp:extent cx="1733550" cy="88138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33550" cy="8813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2A6659" w14:textId="1ABCE37D" w:rsidR="001D5F0B" w:rsidRDefault="001D5F0B" w:rsidP="00B042A4">
      <w:pPr>
        <w:pStyle w:val="NoSpacing"/>
        <w:jc w:val="center"/>
        <w:rPr>
          <w:rFonts w:ascii="Calibri" w:hAnsi="Calibri"/>
          <w:b/>
          <w:sz w:val="40"/>
          <w:szCs w:val="40"/>
          <w:u w:val="single"/>
        </w:rPr>
      </w:pPr>
    </w:p>
    <w:p w14:paraId="5330C5D5" w14:textId="77777777" w:rsidR="00F5190B" w:rsidRDefault="00F5190B" w:rsidP="00B042A4">
      <w:pPr>
        <w:pStyle w:val="NoSpacing"/>
        <w:jc w:val="center"/>
        <w:rPr>
          <w:rFonts w:asciiTheme="minorHAnsi" w:hAnsiTheme="minorHAnsi"/>
          <w:b/>
          <w:sz w:val="28"/>
          <w:szCs w:val="28"/>
        </w:rPr>
      </w:pPr>
    </w:p>
    <w:p w14:paraId="6C529F86" w14:textId="77777777" w:rsidR="00F5190B" w:rsidRDefault="00F5190B" w:rsidP="00B042A4">
      <w:pPr>
        <w:pStyle w:val="NoSpacing"/>
        <w:jc w:val="center"/>
        <w:rPr>
          <w:rFonts w:asciiTheme="minorHAnsi" w:hAnsiTheme="minorHAnsi"/>
          <w:b/>
          <w:sz w:val="28"/>
          <w:szCs w:val="28"/>
        </w:rPr>
      </w:pPr>
    </w:p>
    <w:p w14:paraId="37E0B37C" w14:textId="11224F8D" w:rsidR="008E3B8D" w:rsidRPr="007B03EE" w:rsidRDefault="007B03EE" w:rsidP="00B042A4">
      <w:pPr>
        <w:pStyle w:val="NoSpacing"/>
        <w:jc w:val="center"/>
        <w:rPr>
          <w:rFonts w:asciiTheme="minorHAnsi" w:hAnsiTheme="minorHAnsi"/>
          <w:sz w:val="24"/>
          <w:szCs w:val="24"/>
        </w:rPr>
      </w:pPr>
      <w:r w:rsidRPr="007B03EE">
        <w:rPr>
          <w:rFonts w:asciiTheme="minorHAnsi" w:hAnsiTheme="minorHAnsi"/>
          <w:b/>
          <w:sz w:val="28"/>
          <w:szCs w:val="28"/>
        </w:rPr>
        <w:t>Finance Officer</w:t>
      </w:r>
      <w:r w:rsidR="00352956" w:rsidRPr="007B03EE">
        <w:rPr>
          <w:rFonts w:asciiTheme="minorHAnsi" w:hAnsiTheme="minorHAnsi"/>
          <w:b/>
          <w:sz w:val="28"/>
          <w:szCs w:val="28"/>
        </w:rPr>
        <w:t xml:space="preserve"> -</w:t>
      </w:r>
      <w:r w:rsidR="0034756E" w:rsidRPr="007B03EE">
        <w:rPr>
          <w:rFonts w:asciiTheme="minorHAnsi" w:hAnsiTheme="minorHAnsi"/>
          <w:b/>
          <w:sz w:val="28"/>
          <w:szCs w:val="28"/>
        </w:rPr>
        <w:t xml:space="preserve"> </w:t>
      </w:r>
      <w:r w:rsidR="008E3B8D" w:rsidRPr="007B03EE">
        <w:rPr>
          <w:rFonts w:asciiTheme="minorHAnsi" w:hAnsiTheme="minorHAnsi"/>
          <w:b/>
          <w:sz w:val="28"/>
          <w:szCs w:val="28"/>
        </w:rPr>
        <w:t>JOB DESCRIPTION</w:t>
      </w:r>
      <w:r w:rsidR="008E3B8D" w:rsidRPr="007B03EE">
        <w:rPr>
          <w:rFonts w:asciiTheme="minorHAnsi" w:hAnsiTheme="minorHAnsi"/>
        </w:rPr>
        <w:br/>
      </w:r>
      <w:r w:rsidR="008E3B8D" w:rsidRPr="007B03EE">
        <w:rPr>
          <w:rFonts w:asciiTheme="minorHAnsi" w:hAnsiTheme="minorHAnsi"/>
        </w:rPr>
        <w:br/>
      </w:r>
    </w:p>
    <w:p w14:paraId="0D74CFDB" w14:textId="77777777" w:rsidR="009D214B" w:rsidRPr="007B03EE" w:rsidRDefault="008E3B8D" w:rsidP="00B042A4">
      <w:pPr>
        <w:pStyle w:val="NoSpacing"/>
        <w:rPr>
          <w:rFonts w:asciiTheme="minorHAnsi" w:hAnsiTheme="minorHAnsi"/>
          <w:sz w:val="24"/>
          <w:szCs w:val="24"/>
        </w:rPr>
      </w:pPr>
      <w:r w:rsidRPr="007B03EE">
        <w:rPr>
          <w:rFonts w:asciiTheme="minorHAnsi" w:hAnsiTheme="minorHAnsi"/>
          <w:b/>
          <w:sz w:val="24"/>
          <w:szCs w:val="24"/>
        </w:rPr>
        <w:t>JOB DETAILS</w:t>
      </w:r>
      <w:r w:rsidRPr="007B03EE">
        <w:rPr>
          <w:rFonts w:asciiTheme="minorHAnsi" w:hAnsiTheme="minorHAnsi"/>
          <w:sz w:val="24"/>
          <w:szCs w:val="24"/>
        </w:rPr>
        <w:t xml:space="preserve"> </w:t>
      </w:r>
      <w:r w:rsidRPr="007B03EE">
        <w:rPr>
          <w:rFonts w:asciiTheme="minorHAnsi" w:hAnsiTheme="minorHAnsi"/>
          <w:sz w:val="24"/>
          <w:szCs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8"/>
        <w:gridCol w:w="6958"/>
      </w:tblGrid>
      <w:tr w:rsidR="009D214B" w:rsidRPr="007B03EE" w14:paraId="66BE079F" w14:textId="77777777" w:rsidTr="5BCCE9CA">
        <w:tc>
          <w:tcPr>
            <w:tcW w:w="2093" w:type="dxa"/>
          </w:tcPr>
          <w:p w14:paraId="73FAC522" w14:textId="77777777" w:rsidR="009D214B" w:rsidRPr="007B03EE" w:rsidRDefault="009D214B" w:rsidP="00B042A4">
            <w:pPr>
              <w:pStyle w:val="NoSpacing"/>
              <w:rPr>
                <w:rFonts w:asciiTheme="minorHAnsi" w:hAnsiTheme="minorHAnsi"/>
                <w:sz w:val="24"/>
                <w:szCs w:val="24"/>
              </w:rPr>
            </w:pPr>
            <w:r w:rsidRPr="007B03EE">
              <w:rPr>
                <w:rFonts w:asciiTheme="minorHAnsi" w:hAnsiTheme="minorHAnsi"/>
                <w:sz w:val="24"/>
                <w:szCs w:val="24"/>
              </w:rPr>
              <w:t>Job Title</w:t>
            </w:r>
          </w:p>
          <w:p w14:paraId="0A37501D" w14:textId="77777777" w:rsidR="009D214B" w:rsidRPr="007B03EE" w:rsidRDefault="009D214B" w:rsidP="00B042A4">
            <w:pPr>
              <w:pStyle w:val="NoSpacing"/>
              <w:rPr>
                <w:rFonts w:asciiTheme="minorHAnsi" w:hAnsiTheme="minorHAnsi"/>
                <w:sz w:val="24"/>
                <w:szCs w:val="24"/>
              </w:rPr>
            </w:pPr>
          </w:p>
        </w:tc>
        <w:tc>
          <w:tcPr>
            <w:tcW w:w="7149" w:type="dxa"/>
          </w:tcPr>
          <w:p w14:paraId="239E9869" w14:textId="77777777" w:rsidR="00E155F2" w:rsidRPr="007B03EE" w:rsidRDefault="007B03EE" w:rsidP="00555E6A">
            <w:pPr>
              <w:pStyle w:val="NoSpacing"/>
              <w:rPr>
                <w:rFonts w:asciiTheme="minorHAnsi" w:hAnsiTheme="minorHAnsi"/>
                <w:sz w:val="24"/>
                <w:szCs w:val="24"/>
              </w:rPr>
            </w:pPr>
            <w:r w:rsidRPr="007B03EE">
              <w:rPr>
                <w:rFonts w:asciiTheme="minorHAnsi" w:hAnsiTheme="minorHAnsi"/>
                <w:sz w:val="24"/>
                <w:szCs w:val="24"/>
              </w:rPr>
              <w:t>Finance Officer</w:t>
            </w:r>
          </w:p>
        </w:tc>
      </w:tr>
      <w:tr w:rsidR="009D214B" w:rsidRPr="007B03EE" w14:paraId="414AE845" w14:textId="77777777" w:rsidTr="5BCCE9CA">
        <w:tc>
          <w:tcPr>
            <w:tcW w:w="2093" w:type="dxa"/>
          </w:tcPr>
          <w:p w14:paraId="1D2B207C" w14:textId="77777777" w:rsidR="009D214B" w:rsidRPr="007B03EE" w:rsidRDefault="009D214B" w:rsidP="00B042A4">
            <w:pPr>
              <w:pStyle w:val="NoSpacing"/>
              <w:rPr>
                <w:rFonts w:asciiTheme="minorHAnsi" w:hAnsiTheme="minorHAnsi"/>
                <w:sz w:val="24"/>
                <w:szCs w:val="24"/>
              </w:rPr>
            </w:pPr>
            <w:r w:rsidRPr="007B03EE">
              <w:rPr>
                <w:rFonts w:asciiTheme="minorHAnsi" w:hAnsiTheme="minorHAnsi"/>
                <w:sz w:val="24"/>
                <w:szCs w:val="24"/>
              </w:rPr>
              <w:t>Location</w:t>
            </w:r>
          </w:p>
          <w:p w14:paraId="5DAB6C7B" w14:textId="77777777" w:rsidR="009D214B" w:rsidRPr="007B03EE" w:rsidRDefault="009D214B" w:rsidP="00B042A4">
            <w:pPr>
              <w:pStyle w:val="NoSpacing"/>
              <w:rPr>
                <w:rFonts w:asciiTheme="minorHAnsi" w:hAnsiTheme="minorHAnsi"/>
                <w:sz w:val="24"/>
                <w:szCs w:val="24"/>
              </w:rPr>
            </w:pPr>
          </w:p>
        </w:tc>
        <w:tc>
          <w:tcPr>
            <w:tcW w:w="7149" w:type="dxa"/>
          </w:tcPr>
          <w:p w14:paraId="628A6D38" w14:textId="55EF8536" w:rsidR="009D214B" w:rsidRPr="007B03EE" w:rsidRDefault="5BCCE9CA" w:rsidP="5BCCE9CA">
            <w:pPr>
              <w:pStyle w:val="NoSpacing"/>
              <w:rPr>
                <w:rFonts w:asciiTheme="minorHAnsi" w:hAnsiTheme="minorHAnsi"/>
                <w:sz w:val="24"/>
                <w:szCs w:val="24"/>
              </w:rPr>
            </w:pPr>
            <w:r w:rsidRPr="5BCCE9CA">
              <w:rPr>
                <w:rFonts w:asciiTheme="minorHAnsi" w:hAnsiTheme="minorHAnsi"/>
                <w:sz w:val="24"/>
                <w:szCs w:val="24"/>
              </w:rPr>
              <w:t>Citizens Advice Mid Mercia</w:t>
            </w:r>
          </w:p>
        </w:tc>
      </w:tr>
      <w:tr w:rsidR="009D214B" w:rsidRPr="007B03EE" w14:paraId="4FAF6EAF" w14:textId="77777777" w:rsidTr="5BCCE9CA">
        <w:tc>
          <w:tcPr>
            <w:tcW w:w="2093" w:type="dxa"/>
          </w:tcPr>
          <w:p w14:paraId="50E1B160" w14:textId="1362CEDA" w:rsidR="009D214B" w:rsidRPr="007B03EE" w:rsidRDefault="00214EC1" w:rsidP="00B042A4">
            <w:pPr>
              <w:pStyle w:val="NoSpacing"/>
              <w:rPr>
                <w:rFonts w:asciiTheme="minorHAnsi" w:hAnsiTheme="minorHAnsi"/>
                <w:sz w:val="24"/>
                <w:szCs w:val="24"/>
              </w:rPr>
            </w:pPr>
            <w:r>
              <w:rPr>
                <w:rFonts w:asciiTheme="minorHAnsi" w:hAnsiTheme="minorHAnsi"/>
                <w:sz w:val="24"/>
                <w:szCs w:val="24"/>
              </w:rPr>
              <w:t>Pay</w:t>
            </w:r>
          </w:p>
          <w:p w14:paraId="02EB378F" w14:textId="77777777" w:rsidR="009D214B" w:rsidRPr="007B03EE" w:rsidRDefault="009D214B" w:rsidP="00B042A4">
            <w:pPr>
              <w:pStyle w:val="NoSpacing"/>
              <w:rPr>
                <w:rFonts w:asciiTheme="minorHAnsi" w:hAnsiTheme="minorHAnsi"/>
                <w:sz w:val="24"/>
                <w:szCs w:val="24"/>
              </w:rPr>
            </w:pPr>
          </w:p>
        </w:tc>
        <w:tc>
          <w:tcPr>
            <w:tcW w:w="7149" w:type="dxa"/>
          </w:tcPr>
          <w:p w14:paraId="52CAD858" w14:textId="1972D54B" w:rsidR="009D214B" w:rsidRPr="007B03EE" w:rsidRDefault="009E6920" w:rsidP="00214EC1">
            <w:pPr>
              <w:pStyle w:val="NoSpacing"/>
              <w:rPr>
                <w:rFonts w:asciiTheme="minorHAnsi" w:hAnsiTheme="minorHAnsi"/>
                <w:sz w:val="24"/>
                <w:szCs w:val="24"/>
              </w:rPr>
            </w:pPr>
            <w:r>
              <w:rPr>
                <w:rFonts w:asciiTheme="minorHAnsi" w:hAnsiTheme="minorHAnsi"/>
                <w:sz w:val="24"/>
                <w:szCs w:val="24"/>
              </w:rPr>
              <w:t xml:space="preserve">£28,000 – £32,000 </w:t>
            </w:r>
            <w:r w:rsidR="00BF065A">
              <w:rPr>
                <w:rFonts w:asciiTheme="minorHAnsi" w:hAnsiTheme="minorHAnsi"/>
                <w:sz w:val="24"/>
                <w:szCs w:val="24"/>
              </w:rPr>
              <w:t xml:space="preserve">per annum pro rata </w:t>
            </w:r>
            <w:bookmarkStart w:id="0" w:name="_GoBack"/>
            <w:bookmarkEnd w:id="0"/>
            <w:r>
              <w:rPr>
                <w:rFonts w:asciiTheme="minorHAnsi" w:hAnsiTheme="minorHAnsi"/>
                <w:sz w:val="24"/>
                <w:szCs w:val="24"/>
              </w:rPr>
              <w:t>(dependent upon experience)</w:t>
            </w:r>
          </w:p>
        </w:tc>
      </w:tr>
      <w:tr w:rsidR="009D214B" w:rsidRPr="007B03EE" w14:paraId="41B6E749" w14:textId="77777777" w:rsidTr="5BCCE9CA">
        <w:tc>
          <w:tcPr>
            <w:tcW w:w="2093" w:type="dxa"/>
          </w:tcPr>
          <w:p w14:paraId="083EB18B" w14:textId="77777777" w:rsidR="009D214B" w:rsidRPr="007B03EE" w:rsidRDefault="009D214B" w:rsidP="00B042A4">
            <w:pPr>
              <w:pStyle w:val="NoSpacing"/>
              <w:rPr>
                <w:rFonts w:asciiTheme="minorHAnsi" w:hAnsiTheme="minorHAnsi"/>
                <w:sz w:val="24"/>
                <w:szCs w:val="24"/>
              </w:rPr>
            </w:pPr>
            <w:r w:rsidRPr="007B03EE">
              <w:rPr>
                <w:rFonts w:asciiTheme="minorHAnsi" w:hAnsiTheme="minorHAnsi"/>
                <w:sz w:val="24"/>
                <w:szCs w:val="24"/>
              </w:rPr>
              <w:t>Reports To</w:t>
            </w:r>
          </w:p>
          <w:p w14:paraId="6A05A809" w14:textId="77777777" w:rsidR="009D214B" w:rsidRPr="007B03EE" w:rsidRDefault="009D214B" w:rsidP="00B042A4">
            <w:pPr>
              <w:pStyle w:val="NoSpacing"/>
              <w:rPr>
                <w:rFonts w:asciiTheme="minorHAnsi" w:hAnsiTheme="minorHAnsi"/>
                <w:sz w:val="24"/>
                <w:szCs w:val="24"/>
              </w:rPr>
            </w:pPr>
          </w:p>
        </w:tc>
        <w:tc>
          <w:tcPr>
            <w:tcW w:w="7149" w:type="dxa"/>
          </w:tcPr>
          <w:p w14:paraId="49CB7F2D" w14:textId="77777777" w:rsidR="009D214B" w:rsidRPr="007B03EE" w:rsidRDefault="00352956" w:rsidP="00FB40FD">
            <w:pPr>
              <w:pStyle w:val="NoSpacing"/>
              <w:rPr>
                <w:rFonts w:asciiTheme="minorHAnsi" w:hAnsiTheme="minorHAnsi"/>
                <w:sz w:val="24"/>
                <w:szCs w:val="24"/>
              </w:rPr>
            </w:pPr>
            <w:r w:rsidRPr="007B03EE">
              <w:rPr>
                <w:rFonts w:asciiTheme="minorHAnsi" w:hAnsiTheme="minorHAnsi"/>
                <w:sz w:val="24"/>
                <w:szCs w:val="24"/>
              </w:rPr>
              <w:t>Chief Executive</w:t>
            </w:r>
          </w:p>
        </w:tc>
      </w:tr>
      <w:tr w:rsidR="009D214B" w:rsidRPr="007B03EE" w14:paraId="6BB18A2C" w14:textId="77777777" w:rsidTr="5BCCE9CA">
        <w:tc>
          <w:tcPr>
            <w:tcW w:w="2093" w:type="dxa"/>
          </w:tcPr>
          <w:p w14:paraId="7872E953" w14:textId="77777777" w:rsidR="009D214B" w:rsidRPr="007B03EE" w:rsidRDefault="009D214B" w:rsidP="00B042A4">
            <w:pPr>
              <w:pStyle w:val="NoSpacing"/>
              <w:rPr>
                <w:rFonts w:asciiTheme="minorHAnsi" w:hAnsiTheme="minorHAnsi"/>
                <w:sz w:val="24"/>
                <w:szCs w:val="24"/>
              </w:rPr>
            </w:pPr>
            <w:r w:rsidRPr="007B03EE">
              <w:rPr>
                <w:rFonts w:asciiTheme="minorHAnsi" w:hAnsiTheme="minorHAnsi"/>
                <w:sz w:val="24"/>
                <w:szCs w:val="24"/>
              </w:rPr>
              <w:t>Work Pattern</w:t>
            </w:r>
          </w:p>
          <w:p w14:paraId="5A39BBE3" w14:textId="77777777" w:rsidR="009D214B" w:rsidRPr="007B03EE" w:rsidRDefault="009D214B" w:rsidP="00B042A4">
            <w:pPr>
              <w:pStyle w:val="NoSpacing"/>
              <w:rPr>
                <w:rFonts w:asciiTheme="minorHAnsi" w:hAnsiTheme="minorHAnsi"/>
                <w:sz w:val="24"/>
                <w:szCs w:val="24"/>
              </w:rPr>
            </w:pPr>
          </w:p>
        </w:tc>
        <w:tc>
          <w:tcPr>
            <w:tcW w:w="7149" w:type="dxa"/>
          </w:tcPr>
          <w:p w14:paraId="17B61DAE" w14:textId="413C330F" w:rsidR="009D214B" w:rsidRPr="007B03EE" w:rsidRDefault="009E6920" w:rsidP="00AF0A7D">
            <w:pPr>
              <w:pStyle w:val="NoSpacing"/>
              <w:rPr>
                <w:rFonts w:asciiTheme="minorHAnsi" w:hAnsiTheme="minorHAnsi"/>
                <w:sz w:val="24"/>
                <w:szCs w:val="24"/>
              </w:rPr>
            </w:pPr>
            <w:r w:rsidRPr="009E6920">
              <w:rPr>
                <w:rFonts w:asciiTheme="minorHAnsi" w:hAnsiTheme="minorHAnsi"/>
                <w:sz w:val="24"/>
                <w:szCs w:val="24"/>
              </w:rPr>
              <w:t>18.5</w:t>
            </w:r>
            <w:r w:rsidR="0041193B">
              <w:rPr>
                <w:rFonts w:asciiTheme="minorHAnsi" w:hAnsiTheme="minorHAnsi"/>
                <w:sz w:val="24"/>
                <w:szCs w:val="24"/>
              </w:rPr>
              <w:t xml:space="preserve"> </w:t>
            </w:r>
            <w:r w:rsidR="5BCCE9CA" w:rsidRPr="5BCCE9CA">
              <w:rPr>
                <w:rFonts w:asciiTheme="minorHAnsi" w:hAnsiTheme="minorHAnsi"/>
                <w:sz w:val="24"/>
                <w:szCs w:val="24"/>
              </w:rPr>
              <w:t>– 37.5 hours per week</w:t>
            </w:r>
          </w:p>
        </w:tc>
      </w:tr>
      <w:tr w:rsidR="009D214B" w:rsidRPr="007B03EE" w14:paraId="685A18DB" w14:textId="77777777" w:rsidTr="5BCCE9CA">
        <w:tc>
          <w:tcPr>
            <w:tcW w:w="2093" w:type="dxa"/>
          </w:tcPr>
          <w:p w14:paraId="1B9FBFDD" w14:textId="77777777" w:rsidR="009D214B" w:rsidRPr="007B03EE" w:rsidRDefault="009D214B" w:rsidP="00B042A4">
            <w:pPr>
              <w:pStyle w:val="NoSpacing"/>
              <w:rPr>
                <w:rFonts w:asciiTheme="minorHAnsi" w:hAnsiTheme="minorHAnsi"/>
                <w:sz w:val="24"/>
                <w:szCs w:val="24"/>
              </w:rPr>
            </w:pPr>
            <w:r w:rsidRPr="007B03EE">
              <w:rPr>
                <w:rFonts w:asciiTheme="minorHAnsi" w:hAnsiTheme="minorHAnsi"/>
                <w:sz w:val="24"/>
                <w:szCs w:val="24"/>
              </w:rPr>
              <w:t>Status</w:t>
            </w:r>
          </w:p>
          <w:p w14:paraId="41C8F396" w14:textId="77777777" w:rsidR="009D214B" w:rsidRPr="007B03EE" w:rsidRDefault="009D214B" w:rsidP="00B042A4">
            <w:pPr>
              <w:pStyle w:val="NoSpacing"/>
              <w:rPr>
                <w:rFonts w:asciiTheme="minorHAnsi" w:hAnsiTheme="minorHAnsi"/>
                <w:sz w:val="24"/>
                <w:szCs w:val="24"/>
              </w:rPr>
            </w:pPr>
          </w:p>
        </w:tc>
        <w:tc>
          <w:tcPr>
            <w:tcW w:w="7149" w:type="dxa"/>
          </w:tcPr>
          <w:p w14:paraId="711BA596" w14:textId="77777777" w:rsidR="009D214B" w:rsidRPr="007B03EE" w:rsidRDefault="000C55E4" w:rsidP="000C55E4">
            <w:pPr>
              <w:pStyle w:val="NoSpacing"/>
              <w:rPr>
                <w:rFonts w:asciiTheme="minorHAnsi" w:hAnsiTheme="minorHAnsi"/>
                <w:sz w:val="24"/>
                <w:szCs w:val="24"/>
              </w:rPr>
            </w:pPr>
            <w:r>
              <w:rPr>
                <w:rFonts w:asciiTheme="minorHAnsi" w:hAnsiTheme="minorHAnsi"/>
                <w:sz w:val="24"/>
                <w:szCs w:val="24"/>
              </w:rPr>
              <w:t>Permanent</w:t>
            </w:r>
            <w:r w:rsidR="006A6D99" w:rsidRPr="007B03EE">
              <w:rPr>
                <w:rFonts w:asciiTheme="minorHAnsi" w:hAnsiTheme="minorHAnsi"/>
                <w:sz w:val="24"/>
                <w:szCs w:val="24"/>
              </w:rPr>
              <w:t xml:space="preserve"> </w:t>
            </w:r>
          </w:p>
        </w:tc>
      </w:tr>
      <w:tr w:rsidR="009D214B" w:rsidRPr="007B03EE" w14:paraId="28B2E857" w14:textId="77777777" w:rsidTr="5BCCE9CA">
        <w:tc>
          <w:tcPr>
            <w:tcW w:w="2093" w:type="dxa"/>
          </w:tcPr>
          <w:p w14:paraId="22E5273D" w14:textId="77777777" w:rsidR="009D214B" w:rsidRPr="007B03EE" w:rsidRDefault="00AA5761" w:rsidP="00B042A4">
            <w:pPr>
              <w:pStyle w:val="NoSpacing"/>
              <w:rPr>
                <w:rFonts w:asciiTheme="minorHAnsi" w:hAnsiTheme="minorHAnsi"/>
                <w:sz w:val="24"/>
                <w:szCs w:val="24"/>
              </w:rPr>
            </w:pPr>
            <w:r w:rsidRPr="007B03EE">
              <w:rPr>
                <w:rFonts w:asciiTheme="minorHAnsi" w:hAnsiTheme="minorHAnsi"/>
                <w:sz w:val="24"/>
                <w:szCs w:val="24"/>
              </w:rPr>
              <w:t xml:space="preserve">Start </w:t>
            </w:r>
            <w:r w:rsidR="009D214B" w:rsidRPr="007B03EE">
              <w:rPr>
                <w:rFonts w:asciiTheme="minorHAnsi" w:hAnsiTheme="minorHAnsi"/>
                <w:sz w:val="24"/>
                <w:szCs w:val="24"/>
              </w:rPr>
              <w:t>Date</w:t>
            </w:r>
          </w:p>
          <w:p w14:paraId="72A3D3EC" w14:textId="77777777" w:rsidR="009D214B" w:rsidRPr="007B03EE" w:rsidRDefault="009D214B" w:rsidP="00B042A4">
            <w:pPr>
              <w:pStyle w:val="NoSpacing"/>
              <w:rPr>
                <w:rFonts w:asciiTheme="minorHAnsi" w:hAnsiTheme="minorHAnsi"/>
                <w:sz w:val="24"/>
                <w:szCs w:val="24"/>
              </w:rPr>
            </w:pPr>
          </w:p>
        </w:tc>
        <w:tc>
          <w:tcPr>
            <w:tcW w:w="7149" w:type="dxa"/>
          </w:tcPr>
          <w:p w14:paraId="4A77FB01" w14:textId="20E2D1CB" w:rsidR="009D214B" w:rsidRPr="007B03EE" w:rsidRDefault="5BCCE9CA" w:rsidP="5BCCE9CA">
            <w:pPr>
              <w:pStyle w:val="NoSpacing"/>
              <w:rPr>
                <w:rFonts w:asciiTheme="minorHAnsi" w:hAnsiTheme="minorHAnsi"/>
                <w:sz w:val="24"/>
                <w:szCs w:val="24"/>
              </w:rPr>
            </w:pPr>
            <w:r w:rsidRPr="5BCCE9CA">
              <w:rPr>
                <w:rFonts w:asciiTheme="minorHAnsi" w:hAnsiTheme="minorHAnsi"/>
                <w:sz w:val="24"/>
                <w:szCs w:val="24"/>
              </w:rPr>
              <w:t>ASAP</w:t>
            </w:r>
          </w:p>
        </w:tc>
      </w:tr>
      <w:tr w:rsidR="00AA5761" w:rsidRPr="007B03EE" w14:paraId="12338B42" w14:textId="77777777" w:rsidTr="5BCCE9CA">
        <w:tc>
          <w:tcPr>
            <w:tcW w:w="2093" w:type="dxa"/>
          </w:tcPr>
          <w:p w14:paraId="511EBE65" w14:textId="77777777" w:rsidR="00AA5761" w:rsidRPr="007B03EE" w:rsidRDefault="0034756E" w:rsidP="00B042A4">
            <w:pPr>
              <w:pStyle w:val="NoSpacing"/>
              <w:rPr>
                <w:rFonts w:asciiTheme="minorHAnsi" w:hAnsiTheme="minorHAnsi"/>
                <w:sz w:val="24"/>
                <w:szCs w:val="24"/>
              </w:rPr>
            </w:pPr>
            <w:r w:rsidRPr="007B03EE">
              <w:rPr>
                <w:rFonts w:asciiTheme="minorHAnsi" w:hAnsiTheme="minorHAnsi"/>
                <w:sz w:val="24"/>
                <w:szCs w:val="24"/>
              </w:rPr>
              <w:t>Budget</w:t>
            </w:r>
          </w:p>
        </w:tc>
        <w:tc>
          <w:tcPr>
            <w:tcW w:w="7149" w:type="dxa"/>
          </w:tcPr>
          <w:p w14:paraId="629D792A" w14:textId="77777777" w:rsidR="00AA5761" w:rsidRPr="007B03EE" w:rsidRDefault="0034756E" w:rsidP="00AA5761">
            <w:pPr>
              <w:pStyle w:val="NoSpacing"/>
              <w:rPr>
                <w:rFonts w:asciiTheme="minorHAnsi" w:hAnsiTheme="minorHAnsi"/>
                <w:sz w:val="24"/>
                <w:szCs w:val="24"/>
              </w:rPr>
            </w:pPr>
            <w:r w:rsidRPr="007B03EE">
              <w:rPr>
                <w:rFonts w:asciiTheme="minorHAnsi" w:hAnsiTheme="minorHAnsi"/>
                <w:sz w:val="24"/>
                <w:szCs w:val="24"/>
              </w:rPr>
              <w:t>N/A</w:t>
            </w:r>
          </w:p>
        </w:tc>
      </w:tr>
    </w:tbl>
    <w:p w14:paraId="0D0B940D" w14:textId="77777777" w:rsidR="008E3B8D" w:rsidRPr="007B03EE" w:rsidRDefault="008E3B8D" w:rsidP="00B042A4">
      <w:pPr>
        <w:pStyle w:val="NoSpacing"/>
        <w:rPr>
          <w:rFonts w:asciiTheme="minorHAnsi" w:hAnsiTheme="minorHAnsi"/>
          <w:sz w:val="24"/>
          <w:szCs w:val="24"/>
        </w:rPr>
      </w:pPr>
    </w:p>
    <w:p w14:paraId="0E27B00A" w14:textId="77777777" w:rsidR="008E3B8D" w:rsidRPr="007B03EE" w:rsidRDefault="008E3B8D" w:rsidP="00B042A4">
      <w:pPr>
        <w:pStyle w:val="NoSpacing"/>
        <w:rPr>
          <w:rFonts w:asciiTheme="minorHAnsi" w:hAnsiTheme="minorHAns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C65A1" w:rsidRPr="007B03EE" w14:paraId="6029AA85" w14:textId="77777777" w:rsidTr="5BCCE9CA">
        <w:trPr>
          <w:trHeight w:val="70"/>
        </w:trPr>
        <w:tc>
          <w:tcPr>
            <w:tcW w:w="9016" w:type="dxa"/>
          </w:tcPr>
          <w:p w14:paraId="0788C4AE" w14:textId="77777777" w:rsidR="00555E6A" w:rsidRPr="007B03EE" w:rsidRDefault="00B95648" w:rsidP="00555E6A">
            <w:pPr>
              <w:pStyle w:val="NoSpacing"/>
              <w:rPr>
                <w:rFonts w:asciiTheme="minorHAnsi" w:hAnsiTheme="minorHAnsi"/>
                <w:b/>
                <w:sz w:val="24"/>
                <w:szCs w:val="24"/>
              </w:rPr>
            </w:pPr>
            <w:r w:rsidRPr="007B03EE">
              <w:rPr>
                <w:rFonts w:asciiTheme="minorHAnsi" w:hAnsiTheme="minorHAnsi"/>
                <w:b/>
                <w:sz w:val="24"/>
                <w:szCs w:val="24"/>
              </w:rPr>
              <w:t>Purpose</w:t>
            </w:r>
            <w:r w:rsidR="007B03EE" w:rsidRPr="007B03EE">
              <w:rPr>
                <w:rFonts w:asciiTheme="minorHAnsi" w:hAnsiTheme="minorHAnsi"/>
                <w:b/>
                <w:sz w:val="24"/>
                <w:szCs w:val="24"/>
              </w:rPr>
              <w:t xml:space="preserve"> of the role</w:t>
            </w:r>
          </w:p>
          <w:p w14:paraId="60061E4C" w14:textId="77777777" w:rsidR="00555E6A" w:rsidRPr="007B03EE" w:rsidRDefault="00555E6A" w:rsidP="00555E6A">
            <w:pPr>
              <w:pStyle w:val="NoSpacing"/>
              <w:rPr>
                <w:rFonts w:asciiTheme="minorHAnsi" w:hAnsiTheme="minorHAnsi"/>
                <w:b/>
                <w:sz w:val="24"/>
                <w:szCs w:val="24"/>
              </w:rPr>
            </w:pPr>
          </w:p>
          <w:tbl>
            <w:tblPr>
              <w:tblW w:w="8996" w:type="dxa"/>
              <w:tblCellSpacing w:w="0" w:type="dxa"/>
              <w:tblCellMar>
                <w:left w:w="0" w:type="dxa"/>
                <w:right w:w="0" w:type="dxa"/>
              </w:tblCellMar>
              <w:tblLook w:val="04A0" w:firstRow="1" w:lastRow="0" w:firstColumn="1" w:lastColumn="0" w:noHBand="0" w:noVBand="1"/>
            </w:tblPr>
            <w:tblGrid>
              <w:gridCol w:w="8996"/>
            </w:tblGrid>
            <w:tr w:rsidR="009A55B8" w:rsidRPr="007B03EE" w14:paraId="386035A9" w14:textId="77777777" w:rsidTr="5BCCE9CA">
              <w:trPr>
                <w:trHeight w:val="84"/>
                <w:tblCellSpacing w:w="0" w:type="dxa"/>
              </w:trPr>
              <w:tc>
                <w:tcPr>
                  <w:tcW w:w="0" w:type="auto"/>
                  <w:hideMark/>
                </w:tcPr>
                <w:p w14:paraId="607D03C3" w14:textId="77777777" w:rsidR="007B03EE" w:rsidRPr="007B03EE" w:rsidRDefault="007B03EE" w:rsidP="007B03EE">
                  <w:pPr>
                    <w:pStyle w:val="ListParagraph"/>
                    <w:numPr>
                      <w:ilvl w:val="0"/>
                      <w:numId w:val="37"/>
                    </w:numPr>
                    <w:rPr>
                      <w:rFonts w:asciiTheme="minorHAnsi" w:eastAsia="Times New Roman" w:hAnsiTheme="minorHAnsi"/>
                      <w:sz w:val="24"/>
                      <w:szCs w:val="24"/>
                      <w:lang w:eastAsia="en-GB"/>
                    </w:rPr>
                  </w:pPr>
                  <w:r w:rsidRPr="007B03EE">
                    <w:rPr>
                      <w:rFonts w:asciiTheme="minorHAnsi" w:eastAsia="Times New Roman" w:hAnsiTheme="minorHAnsi"/>
                      <w:sz w:val="24"/>
                      <w:szCs w:val="24"/>
                      <w:lang w:eastAsia="en-GB"/>
                    </w:rPr>
                    <w:t xml:space="preserve">To have lead responsibility for financial and management accounting </w:t>
                  </w:r>
                </w:p>
                <w:p w14:paraId="0BA3BD6D" w14:textId="77777777" w:rsidR="007B03EE" w:rsidRPr="007B03EE" w:rsidRDefault="007B03EE" w:rsidP="007B03EE">
                  <w:pPr>
                    <w:pStyle w:val="ListParagraph"/>
                    <w:numPr>
                      <w:ilvl w:val="0"/>
                      <w:numId w:val="37"/>
                    </w:numPr>
                    <w:rPr>
                      <w:rFonts w:asciiTheme="minorHAnsi" w:eastAsia="Times New Roman" w:hAnsiTheme="minorHAnsi"/>
                      <w:sz w:val="24"/>
                      <w:szCs w:val="24"/>
                      <w:lang w:eastAsia="en-GB"/>
                    </w:rPr>
                  </w:pPr>
                  <w:r w:rsidRPr="007B03EE">
                    <w:rPr>
                      <w:rFonts w:asciiTheme="minorHAnsi" w:eastAsia="Times New Roman" w:hAnsiTheme="minorHAnsi"/>
                      <w:sz w:val="24"/>
                      <w:szCs w:val="24"/>
                      <w:lang w:eastAsia="en-GB"/>
                    </w:rPr>
                    <w:t>To report on financial matters to the Chief Executive, Treasurer and Trustee Board</w:t>
                  </w:r>
                </w:p>
                <w:p w14:paraId="00BC5B8D" w14:textId="77777777" w:rsidR="007B03EE" w:rsidRPr="007B03EE" w:rsidRDefault="007B03EE" w:rsidP="007B03EE">
                  <w:pPr>
                    <w:pStyle w:val="ListParagraph"/>
                    <w:numPr>
                      <w:ilvl w:val="0"/>
                      <w:numId w:val="37"/>
                    </w:numPr>
                    <w:rPr>
                      <w:rFonts w:asciiTheme="minorHAnsi" w:eastAsia="Times New Roman" w:hAnsiTheme="minorHAnsi"/>
                      <w:sz w:val="24"/>
                      <w:szCs w:val="24"/>
                      <w:lang w:eastAsia="en-GB"/>
                    </w:rPr>
                  </w:pPr>
                  <w:r w:rsidRPr="007B03EE">
                    <w:rPr>
                      <w:rFonts w:asciiTheme="minorHAnsi" w:eastAsia="Times New Roman" w:hAnsiTheme="minorHAnsi"/>
                      <w:sz w:val="24"/>
                      <w:szCs w:val="24"/>
                      <w:lang w:eastAsia="en-GB"/>
                    </w:rPr>
                    <w:t>To produce financial content for grant applications and funding bids</w:t>
                  </w:r>
                </w:p>
                <w:p w14:paraId="38165CDC" w14:textId="77777777" w:rsidR="007B03EE" w:rsidRPr="007B03EE" w:rsidRDefault="007B03EE" w:rsidP="007B03EE">
                  <w:pPr>
                    <w:pStyle w:val="ListParagraph"/>
                    <w:numPr>
                      <w:ilvl w:val="0"/>
                      <w:numId w:val="37"/>
                    </w:numPr>
                    <w:rPr>
                      <w:rFonts w:asciiTheme="minorHAnsi" w:eastAsia="Times New Roman" w:hAnsiTheme="minorHAnsi"/>
                      <w:sz w:val="24"/>
                      <w:szCs w:val="24"/>
                      <w:lang w:eastAsia="en-GB"/>
                    </w:rPr>
                  </w:pPr>
                  <w:r w:rsidRPr="007B03EE">
                    <w:rPr>
                      <w:rFonts w:asciiTheme="minorHAnsi" w:eastAsia="Times New Roman" w:hAnsiTheme="minorHAnsi"/>
                      <w:sz w:val="24"/>
                      <w:szCs w:val="24"/>
                      <w:lang w:eastAsia="en-GB"/>
                    </w:rPr>
                    <w:t>To produce financial information as required for reports to funders</w:t>
                  </w:r>
                </w:p>
                <w:p w14:paraId="361C54A8" w14:textId="3D7F9B45" w:rsidR="009A55B8" w:rsidRDefault="5BCCE9CA" w:rsidP="5BCCE9CA">
                  <w:pPr>
                    <w:pStyle w:val="ListParagraph"/>
                    <w:numPr>
                      <w:ilvl w:val="0"/>
                      <w:numId w:val="37"/>
                    </w:numPr>
                    <w:spacing w:after="200" w:line="276" w:lineRule="auto"/>
                    <w:rPr>
                      <w:rFonts w:asciiTheme="minorHAnsi" w:eastAsia="Times New Roman" w:hAnsiTheme="minorHAnsi"/>
                      <w:sz w:val="24"/>
                      <w:szCs w:val="24"/>
                      <w:lang w:eastAsia="en-GB"/>
                    </w:rPr>
                  </w:pPr>
                  <w:r w:rsidRPr="5BCCE9CA">
                    <w:rPr>
                      <w:rFonts w:asciiTheme="minorHAnsi" w:eastAsia="Times New Roman" w:hAnsiTheme="minorHAnsi"/>
                      <w:sz w:val="24"/>
                      <w:szCs w:val="24"/>
                      <w:lang w:eastAsia="en-GB"/>
                    </w:rPr>
                    <w:t>To ensure financial compliance with the Citizens Advice Membership Scheme, and the requirements of the Charity Commission and Companies House.</w:t>
                  </w:r>
                </w:p>
                <w:p w14:paraId="63747138" w14:textId="055AD7AC" w:rsidR="009E6920" w:rsidRDefault="009E6920" w:rsidP="5BCCE9CA">
                  <w:pPr>
                    <w:pStyle w:val="ListParagraph"/>
                    <w:numPr>
                      <w:ilvl w:val="0"/>
                      <w:numId w:val="37"/>
                    </w:numPr>
                    <w:spacing w:after="200" w:line="276" w:lineRule="auto"/>
                    <w:rPr>
                      <w:rFonts w:asciiTheme="minorHAnsi" w:eastAsia="Times New Roman" w:hAnsiTheme="minorHAnsi"/>
                      <w:sz w:val="24"/>
                      <w:szCs w:val="24"/>
                      <w:lang w:eastAsia="en-GB"/>
                    </w:rPr>
                  </w:pPr>
                  <w:r>
                    <w:rPr>
                      <w:rFonts w:asciiTheme="minorHAnsi" w:eastAsia="Times New Roman" w:hAnsiTheme="minorHAnsi"/>
                      <w:sz w:val="24"/>
                      <w:szCs w:val="24"/>
                      <w:lang w:eastAsia="en-GB"/>
                    </w:rPr>
                    <w:t>Finance assistant management</w:t>
                  </w:r>
                </w:p>
                <w:p w14:paraId="44EAFD9C" w14:textId="0910939D" w:rsidR="003144DA" w:rsidRPr="009E6920" w:rsidRDefault="003144DA" w:rsidP="009E6920">
                  <w:pPr>
                    <w:ind w:left="360"/>
                    <w:rPr>
                      <w:rFonts w:asciiTheme="minorHAnsi" w:eastAsia="Times New Roman" w:hAnsiTheme="minorHAnsi"/>
                      <w:sz w:val="24"/>
                      <w:szCs w:val="24"/>
                      <w:lang w:eastAsia="en-GB"/>
                    </w:rPr>
                  </w:pPr>
                </w:p>
              </w:tc>
            </w:tr>
            <w:tr w:rsidR="009A55B8" w:rsidRPr="007B03EE" w14:paraId="4B94D5A5" w14:textId="77777777" w:rsidTr="5BCCE9CA">
              <w:trPr>
                <w:trHeight w:val="90"/>
                <w:tblCellSpacing w:w="0" w:type="dxa"/>
              </w:trPr>
              <w:tc>
                <w:tcPr>
                  <w:tcW w:w="0" w:type="auto"/>
                  <w:hideMark/>
                </w:tcPr>
                <w:p w14:paraId="3DEEC669" w14:textId="77777777" w:rsidR="009A55B8" w:rsidRPr="007B03EE" w:rsidRDefault="009A55B8" w:rsidP="00555E6A">
                  <w:pPr>
                    <w:rPr>
                      <w:rFonts w:asciiTheme="minorHAnsi" w:eastAsia="Times New Roman" w:hAnsiTheme="minorHAnsi"/>
                      <w:sz w:val="24"/>
                      <w:szCs w:val="24"/>
                      <w:lang w:eastAsia="en-GB"/>
                    </w:rPr>
                  </w:pPr>
                </w:p>
              </w:tc>
            </w:tr>
            <w:tr w:rsidR="009A55B8" w:rsidRPr="007B03EE" w14:paraId="3656B9AB" w14:textId="77777777" w:rsidTr="5BCCE9CA">
              <w:trPr>
                <w:trHeight w:val="90"/>
                <w:tblCellSpacing w:w="0" w:type="dxa"/>
              </w:trPr>
              <w:tc>
                <w:tcPr>
                  <w:tcW w:w="0" w:type="auto"/>
                  <w:hideMark/>
                </w:tcPr>
                <w:p w14:paraId="45FB0818" w14:textId="77777777" w:rsidR="009A55B8" w:rsidRPr="007B03EE" w:rsidRDefault="009A55B8" w:rsidP="00555E6A">
                  <w:pPr>
                    <w:pStyle w:val="ListParagraph"/>
                    <w:rPr>
                      <w:rFonts w:asciiTheme="minorHAnsi" w:eastAsia="Times New Roman" w:hAnsiTheme="minorHAnsi"/>
                      <w:sz w:val="24"/>
                      <w:szCs w:val="24"/>
                      <w:lang w:eastAsia="en-GB"/>
                    </w:rPr>
                  </w:pPr>
                </w:p>
              </w:tc>
            </w:tr>
            <w:tr w:rsidR="009A55B8" w:rsidRPr="007B03EE" w14:paraId="049F31CB" w14:textId="77777777" w:rsidTr="5BCCE9CA">
              <w:trPr>
                <w:trHeight w:val="90"/>
                <w:tblCellSpacing w:w="0" w:type="dxa"/>
              </w:trPr>
              <w:tc>
                <w:tcPr>
                  <w:tcW w:w="0" w:type="auto"/>
                  <w:hideMark/>
                </w:tcPr>
                <w:p w14:paraId="53128261" w14:textId="77777777" w:rsidR="009A55B8" w:rsidRPr="007B03EE" w:rsidRDefault="009A55B8" w:rsidP="00555E6A">
                  <w:pPr>
                    <w:pStyle w:val="ListParagraph"/>
                    <w:rPr>
                      <w:rFonts w:asciiTheme="minorHAnsi" w:eastAsia="Times New Roman" w:hAnsiTheme="minorHAnsi"/>
                      <w:sz w:val="24"/>
                      <w:szCs w:val="24"/>
                      <w:lang w:eastAsia="en-GB"/>
                    </w:rPr>
                  </w:pPr>
                </w:p>
              </w:tc>
            </w:tr>
            <w:tr w:rsidR="009A55B8" w:rsidRPr="007B03EE" w14:paraId="62486C05" w14:textId="77777777" w:rsidTr="5BCCE9CA">
              <w:trPr>
                <w:trHeight w:val="90"/>
                <w:tblCellSpacing w:w="0" w:type="dxa"/>
              </w:trPr>
              <w:tc>
                <w:tcPr>
                  <w:tcW w:w="0" w:type="auto"/>
                  <w:hideMark/>
                </w:tcPr>
                <w:p w14:paraId="4101652C" w14:textId="77777777" w:rsidR="009A55B8" w:rsidRPr="007B03EE" w:rsidRDefault="009A55B8" w:rsidP="009A55B8">
                  <w:pPr>
                    <w:spacing w:after="0" w:line="240" w:lineRule="auto"/>
                    <w:rPr>
                      <w:rFonts w:asciiTheme="minorHAnsi" w:eastAsia="Times New Roman" w:hAnsiTheme="minorHAnsi"/>
                      <w:sz w:val="24"/>
                      <w:szCs w:val="24"/>
                      <w:lang w:eastAsia="en-GB"/>
                    </w:rPr>
                  </w:pPr>
                </w:p>
              </w:tc>
            </w:tr>
            <w:tr w:rsidR="009A55B8" w:rsidRPr="007B03EE" w14:paraId="4B99056E" w14:textId="77777777" w:rsidTr="5BCCE9CA">
              <w:trPr>
                <w:trHeight w:val="90"/>
                <w:tblCellSpacing w:w="0" w:type="dxa"/>
              </w:trPr>
              <w:tc>
                <w:tcPr>
                  <w:tcW w:w="0" w:type="auto"/>
                  <w:hideMark/>
                </w:tcPr>
                <w:p w14:paraId="1299C43A" w14:textId="77777777" w:rsidR="009A55B8" w:rsidRPr="007B03EE" w:rsidRDefault="009A55B8" w:rsidP="009A55B8">
                  <w:pPr>
                    <w:spacing w:after="0" w:line="240" w:lineRule="auto"/>
                    <w:rPr>
                      <w:rFonts w:asciiTheme="minorHAnsi" w:eastAsia="Times New Roman" w:hAnsiTheme="minorHAnsi"/>
                      <w:sz w:val="24"/>
                      <w:szCs w:val="24"/>
                      <w:lang w:eastAsia="en-GB"/>
                    </w:rPr>
                  </w:pPr>
                </w:p>
              </w:tc>
            </w:tr>
            <w:tr w:rsidR="009A55B8" w:rsidRPr="007B03EE" w14:paraId="4DDBEF00" w14:textId="77777777" w:rsidTr="5BCCE9CA">
              <w:trPr>
                <w:trHeight w:val="90"/>
                <w:tblCellSpacing w:w="0" w:type="dxa"/>
              </w:trPr>
              <w:tc>
                <w:tcPr>
                  <w:tcW w:w="0" w:type="auto"/>
                  <w:hideMark/>
                </w:tcPr>
                <w:p w14:paraId="3461D779" w14:textId="77777777" w:rsidR="009A55B8" w:rsidRPr="007B03EE" w:rsidRDefault="009A55B8" w:rsidP="009A55B8">
                  <w:pPr>
                    <w:spacing w:after="0" w:line="240" w:lineRule="auto"/>
                    <w:rPr>
                      <w:rFonts w:asciiTheme="minorHAnsi" w:eastAsia="Times New Roman" w:hAnsiTheme="minorHAnsi"/>
                      <w:sz w:val="24"/>
                      <w:szCs w:val="24"/>
                      <w:lang w:eastAsia="en-GB"/>
                    </w:rPr>
                  </w:pPr>
                </w:p>
              </w:tc>
            </w:tr>
            <w:tr w:rsidR="009A55B8" w:rsidRPr="007B03EE" w14:paraId="3CF2D8B6" w14:textId="77777777" w:rsidTr="5BCCE9CA">
              <w:trPr>
                <w:trHeight w:val="80"/>
                <w:tblCellSpacing w:w="0" w:type="dxa"/>
              </w:trPr>
              <w:tc>
                <w:tcPr>
                  <w:tcW w:w="0" w:type="auto"/>
                  <w:hideMark/>
                </w:tcPr>
                <w:p w14:paraId="0FB78278" w14:textId="77777777" w:rsidR="009A55B8" w:rsidRPr="007B03EE" w:rsidRDefault="009A55B8" w:rsidP="009A55B8">
                  <w:pPr>
                    <w:spacing w:after="0" w:line="240" w:lineRule="auto"/>
                    <w:rPr>
                      <w:rFonts w:asciiTheme="minorHAnsi" w:eastAsia="Times New Roman" w:hAnsiTheme="minorHAnsi"/>
                      <w:sz w:val="24"/>
                      <w:szCs w:val="24"/>
                      <w:lang w:eastAsia="en-GB"/>
                    </w:rPr>
                  </w:pPr>
                </w:p>
              </w:tc>
            </w:tr>
          </w:tbl>
          <w:p w14:paraId="63E349E0" w14:textId="77777777" w:rsidR="007B03EE" w:rsidRPr="007B03EE" w:rsidRDefault="007B03EE" w:rsidP="007B03EE">
            <w:pPr>
              <w:rPr>
                <w:rFonts w:asciiTheme="minorHAnsi" w:hAnsiTheme="minorHAnsi"/>
                <w:sz w:val="24"/>
                <w:szCs w:val="24"/>
              </w:rPr>
            </w:pPr>
            <w:r w:rsidRPr="007B03EE">
              <w:rPr>
                <w:rFonts w:asciiTheme="minorHAnsi" w:hAnsiTheme="minorHAnsi"/>
                <w:b/>
                <w:sz w:val="24"/>
                <w:szCs w:val="24"/>
              </w:rPr>
              <w:lastRenderedPageBreak/>
              <w:t xml:space="preserve">Main Duties and Responsibilities </w:t>
            </w:r>
          </w:p>
          <w:p w14:paraId="31EA0811" w14:textId="2EF0F061" w:rsidR="007B03EE" w:rsidRPr="007B03EE" w:rsidRDefault="007B03EE" w:rsidP="5BCCE9CA">
            <w:pPr>
              <w:rPr>
                <w:rFonts w:asciiTheme="minorHAnsi" w:hAnsiTheme="minorHAnsi"/>
                <w:b/>
                <w:bCs/>
                <w:sz w:val="24"/>
                <w:szCs w:val="24"/>
              </w:rPr>
            </w:pPr>
            <w:r w:rsidRPr="5BCCE9CA">
              <w:rPr>
                <w:rFonts w:asciiTheme="minorHAnsi" w:hAnsiTheme="minorHAnsi"/>
                <w:sz w:val="24"/>
                <w:szCs w:val="24"/>
              </w:rPr>
              <w:t xml:space="preserve">1. </w:t>
            </w:r>
            <w:r w:rsidRPr="007B03EE">
              <w:rPr>
                <w:rFonts w:asciiTheme="minorHAnsi" w:hAnsiTheme="minorHAnsi"/>
                <w:sz w:val="24"/>
                <w:szCs w:val="24"/>
              </w:rPr>
              <w:tab/>
            </w:r>
            <w:r w:rsidRPr="5BCCE9CA">
              <w:rPr>
                <w:rFonts w:asciiTheme="minorHAnsi" w:hAnsiTheme="minorHAnsi"/>
                <w:b/>
                <w:bCs/>
                <w:sz w:val="24"/>
                <w:szCs w:val="24"/>
              </w:rPr>
              <w:t>Financial Management</w:t>
            </w:r>
          </w:p>
          <w:p w14:paraId="679BD986" w14:textId="46861673" w:rsidR="007B03EE" w:rsidRPr="007B03EE" w:rsidRDefault="007B03EE" w:rsidP="5BCCE9CA">
            <w:pPr>
              <w:rPr>
                <w:rFonts w:asciiTheme="minorHAnsi" w:hAnsiTheme="minorHAnsi"/>
                <w:sz w:val="24"/>
                <w:szCs w:val="24"/>
              </w:rPr>
            </w:pPr>
            <w:r w:rsidRPr="5BCCE9CA">
              <w:rPr>
                <w:rFonts w:asciiTheme="minorHAnsi" w:hAnsiTheme="minorHAnsi"/>
                <w:sz w:val="24"/>
                <w:szCs w:val="24"/>
              </w:rPr>
              <w:t xml:space="preserve">1.1 </w:t>
            </w:r>
            <w:r w:rsidRPr="007B03EE">
              <w:rPr>
                <w:rFonts w:asciiTheme="minorHAnsi" w:hAnsiTheme="minorHAnsi"/>
                <w:sz w:val="24"/>
                <w:szCs w:val="24"/>
              </w:rPr>
              <w:tab/>
            </w:r>
            <w:r w:rsidRPr="5BCCE9CA">
              <w:rPr>
                <w:rFonts w:asciiTheme="minorHAnsi" w:hAnsiTheme="minorHAnsi"/>
                <w:sz w:val="24"/>
                <w:szCs w:val="24"/>
              </w:rPr>
              <w:t>Support the chief officer by maintaining the organisation’s financial records and day-to-day financial control of the service.</w:t>
            </w:r>
          </w:p>
          <w:p w14:paraId="75B60376" w14:textId="46D24AD0" w:rsidR="007B03EE" w:rsidRPr="007B03EE" w:rsidRDefault="007B03EE" w:rsidP="5BCCE9CA">
            <w:pPr>
              <w:rPr>
                <w:rFonts w:asciiTheme="minorHAnsi" w:hAnsiTheme="minorHAnsi"/>
                <w:sz w:val="24"/>
                <w:szCs w:val="24"/>
              </w:rPr>
            </w:pPr>
            <w:r w:rsidRPr="5BCCE9CA">
              <w:rPr>
                <w:rFonts w:asciiTheme="minorHAnsi" w:hAnsiTheme="minorHAnsi"/>
                <w:sz w:val="24"/>
                <w:szCs w:val="24"/>
              </w:rPr>
              <w:t xml:space="preserve">1.2 </w:t>
            </w:r>
            <w:r w:rsidRPr="007B03EE">
              <w:rPr>
                <w:rFonts w:asciiTheme="minorHAnsi" w:hAnsiTheme="minorHAnsi"/>
                <w:sz w:val="24"/>
                <w:szCs w:val="24"/>
              </w:rPr>
              <w:tab/>
            </w:r>
            <w:r w:rsidR="008511BE" w:rsidRPr="009E6920">
              <w:rPr>
                <w:rFonts w:asciiTheme="minorHAnsi" w:hAnsiTheme="minorHAnsi"/>
                <w:sz w:val="24"/>
                <w:szCs w:val="24"/>
              </w:rPr>
              <w:t xml:space="preserve">Assist </w:t>
            </w:r>
            <w:r w:rsidR="00EB663E" w:rsidRPr="009E6920">
              <w:rPr>
                <w:rFonts w:asciiTheme="minorHAnsi" w:hAnsiTheme="minorHAnsi"/>
                <w:sz w:val="24"/>
                <w:szCs w:val="24"/>
              </w:rPr>
              <w:t xml:space="preserve">the </w:t>
            </w:r>
            <w:r w:rsidR="008511BE" w:rsidRPr="009E6920">
              <w:rPr>
                <w:rFonts w:asciiTheme="minorHAnsi" w:hAnsiTheme="minorHAnsi"/>
                <w:sz w:val="24"/>
                <w:szCs w:val="24"/>
              </w:rPr>
              <w:t>senior management in</w:t>
            </w:r>
            <w:r w:rsidR="008511BE">
              <w:rPr>
                <w:rFonts w:asciiTheme="minorHAnsi" w:hAnsiTheme="minorHAnsi"/>
                <w:sz w:val="24"/>
                <w:szCs w:val="24"/>
              </w:rPr>
              <w:t xml:space="preserve"> the preparation of </w:t>
            </w:r>
            <w:r w:rsidRPr="5BCCE9CA">
              <w:rPr>
                <w:rFonts w:asciiTheme="minorHAnsi" w:hAnsiTheme="minorHAnsi"/>
                <w:sz w:val="24"/>
                <w:szCs w:val="24"/>
              </w:rPr>
              <w:t>detailed budgets for approval by the Trustee Board in conjunction with the chief officer, treasurer and Finance and performance sub-committee.</w:t>
            </w:r>
          </w:p>
          <w:p w14:paraId="12544D47" w14:textId="760ED8FC" w:rsidR="007B03EE" w:rsidRPr="007B03EE" w:rsidRDefault="007B03EE" w:rsidP="5BCCE9CA">
            <w:pPr>
              <w:rPr>
                <w:rFonts w:asciiTheme="minorHAnsi" w:hAnsiTheme="minorHAnsi"/>
                <w:sz w:val="24"/>
                <w:szCs w:val="24"/>
              </w:rPr>
            </w:pPr>
            <w:r w:rsidRPr="5BCCE9CA">
              <w:rPr>
                <w:rFonts w:asciiTheme="minorHAnsi" w:hAnsiTheme="minorHAnsi"/>
                <w:sz w:val="24"/>
                <w:szCs w:val="24"/>
              </w:rPr>
              <w:t xml:space="preserve">1.3 </w:t>
            </w:r>
            <w:r w:rsidRPr="007B03EE">
              <w:rPr>
                <w:rFonts w:asciiTheme="minorHAnsi" w:hAnsiTheme="minorHAnsi"/>
                <w:sz w:val="24"/>
                <w:szCs w:val="24"/>
              </w:rPr>
              <w:tab/>
            </w:r>
            <w:r w:rsidRPr="5BCCE9CA">
              <w:rPr>
                <w:rFonts w:asciiTheme="minorHAnsi" w:hAnsiTheme="minorHAnsi"/>
                <w:sz w:val="24"/>
                <w:szCs w:val="24"/>
              </w:rPr>
              <w:t xml:space="preserve">Produce the monthly payroll </w:t>
            </w:r>
            <w:r w:rsidR="00EB663E" w:rsidRPr="009E6920">
              <w:rPr>
                <w:rFonts w:asciiTheme="minorHAnsi" w:hAnsiTheme="minorHAnsi"/>
                <w:sz w:val="24"/>
                <w:szCs w:val="24"/>
              </w:rPr>
              <w:t>spreadsheet for submission to external payroll bureau</w:t>
            </w:r>
            <w:r w:rsidRPr="009E6920">
              <w:rPr>
                <w:rFonts w:asciiTheme="minorHAnsi" w:hAnsiTheme="minorHAnsi"/>
                <w:sz w:val="24"/>
                <w:szCs w:val="24"/>
              </w:rPr>
              <w:t>,</w:t>
            </w:r>
            <w:r w:rsidRPr="5BCCE9CA">
              <w:rPr>
                <w:rFonts w:asciiTheme="minorHAnsi" w:hAnsiTheme="minorHAnsi"/>
                <w:sz w:val="24"/>
                <w:szCs w:val="24"/>
              </w:rPr>
              <w:t xml:space="preserve"> checking of externally provided payroll, reconciliation, BACS creation and submission for online authorisation, payment of NI and Tax, Pen</w:t>
            </w:r>
            <w:r w:rsidR="00EB663E">
              <w:rPr>
                <w:rFonts w:asciiTheme="minorHAnsi" w:hAnsiTheme="minorHAnsi"/>
                <w:sz w:val="24"/>
                <w:szCs w:val="24"/>
              </w:rPr>
              <w:t>sion and Payroll Processing Fee</w:t>
            </w:r>
            <w:r w:rsidRPr="5BCCE9CA">
              <w:rPr>
                <w:rFonts w:asciiTheme="minorHAnsi" w:hAnsiTheme="minorHAnsi"/>
                <w:sz w:val="24"/>
                <w:szCs w:val="24"/>
              </w:rPr>
              <w:t>.</w:t>
            </w:r>
          </w:p>
          <w:p w14:paraId="74FE7691" w14:textId="46F7B2F0" w:rsidR="007B03EE" w:rsidRPr="007B03EE" w:rsidRDefault="007B03EE" w:rsidP="5BCCE9CA">
            <w:pPr>
              <w:rPr>
                <w:rFonts w:asciiTheme="minorHAnsi" w:hAnsiTheme="minorHAnsi"/>
                <w:sz w:val="24"/>
                <w:szCs w:val="24"/>
              </w:rPr>
            </w:pPr>
            <w:r w:rsidRPr="5BCCE9CA">
              <w:rPr>
                <w:rFonts w:asciiTheme="minorHAnsi" w:hAnsiTheme="minorHAnsi"/>
                <w:sz w:val="24"/>
                <w:szCs w:val="24"/>
              </w:rPr>
              <w:t xml:space="preserve">1.4 </w:t>
            </w:r>
            <w:r w:rsidRPr="007B03EE">
              <w:rPr>
                <w:rFonts w:asciiTheme="minorHAnsi" w:hAnsiTheme="minorHAnsi"/>
                <w:sz w:val="24"/>
                <w:szCs w:val="24"/>
              </w:rPr>
              <w:tab/>
            </w:r>
            <w:r w:rsidR="008511BE" w:rsidRPr="009E6920">
              <w:rPr>
                <w:rFonts w:asciiTheme="minorHAnsi" w:hAnsiTheme="minorHAnsi"/>
                <w:sz w:val="24"/>
                <w:szCs w:val="24"/>
              </w:rPr>
              <w:t>E</w:t>
            </w:r>
            <w:r w:rsidR="00642480" w:rsidRPr="009E6920">
              <w:rPr>
                <w:rFonts w:asciiTheme="minorHAnsi" w:hAnsiTheme="minorHAnsi"/>
                <w:sz w:val="24"/>
                <w:szCs w:val="24"/>
              </w:rPr>
              <w:t xml:space="preserve">nsure </w:t>
            </w:r>
            <w:r w:rsidR="008511BE" w:rsidRPr="009E6920">
              <w:rPr>
                <w:rFonts w:asciiTheme="minorHAnsi" w:hAnsiTheme="minorHAnsi"/>
                <w:sz w:val="24"/>
                <w:szCs w:val="24"/>
              </w:rPr>
              <w:t xml:space="preserve">that all orders for goods and services are supported by an approved </w:t>
            </w:r>
            <w:r w:rsidR="00642480" w:rsidRPr="009E6920">
              <w:rPr>
                <w:rFonts w:asciiTheme="minorHAnsi" w:hAnsiTheme="minorHAnsi"/>
                <w:sz w:val="24"/>
                <w:szCs w:val="24"/>
              </w:rPr>
              <w:t>Purchase Order</w:t>
            </w:r>
            <w:r w:rsidR="008511BE" w:rsidRPr="009E6920">
              <w:rPr>
                <w:rFonts w:asciiTheme="minorHAnsi" w:hAnsiTheme="minorHAnsi"/>
                <w:sz w:val="24"/>
                <w:szCs w:val="24"/>
              </w:rPr>
              <w:t>.  All invoices are processed and paid in a timely manner</w:t>
            </w:r>
            <w:r w:rsidRPr="009E6920">
              <w:rPr>
                <w:rFonts w:asciiTheme="minorHAnsi" w:hAnsiTheme="minorHAnsi"/>
                <w:sz w:val="24"/>
                <w:szCs w:val="24"/>
              </w:rPr>
              <w:t>, rais</w:t>
            </w:r>
            <w:r w:rsidR="00E12D71" w:rsidRPr="009E6920">
              <w:rPr>
                <w:rFonts w:asciiTheme="minorHAnsi" w:hAnsiTheme="minorHAnsi"/>
                <w:sz w:val="24"/>
                <w:szCs w:val="24"/>
              </w:rPr>
              <w:t>e</w:t>
            </w:r>
            <w:r w:rsidRPr="009E6920">
              <w:rPr>
                <w:rFonts w:asciiTheme="minorHAnsi" w:hAnsiTheme="minorHAnsi"/>
                <w:sz w:val="24"/>
                <w:szCs w:val="24"/>
              </w:rPr>
              <w:t xml:space="preserve"> cheques, dealing with direct debits and dealing with supplier queries.</w:t>
            </w:r>
          </w:p>
          <w:p w14:paraId="12D2EAFE" w14:textId="3E11B144" w:rsidR="007B03EE" w:rsidRPr="007B03EE" w:rsidRDefault="007B03EE" w:rsidP="5BCCE9CA">
            <w:pPr>
              <w:rPr>
                <w:rFonts w:asciiTheme="minorHAnsi" w:hAnsiTheme="minorHAnsi"/>
                <w:sz w:val="24"/>
                <w:szCs w:val="24"/>
              </w:rPr>
            </w:pPr>
            <w:r w:rsidRPr="5BCCE9CA">
              <w:rPr>
                <w:rFonts w:asciiTheme="minorHAnsi" w:hAnsiTheme="minorHAnsi"/>
                <w:sz w:val="24"/>
                <w:szCs w:val="24"/>
              </w:rPr>
              <w:t xml:space="preserve">1.5 </w:t>
            </w:r>
            <w:r w:rsidRPr="007B03EE">
              <w:rPr>
                <w:rFonts w:asciiTheme="minorHAnsi" w:hAnsiTheme="minorHAnsi"/>
                <w:sz w:val="24"/>
                <w:szCs w:val="24"/>
              </w:rPr>
              <w:tab/>
            </w:r>
            <w:r w:rsidR="008511BE" w:rsidRPr="009E6920">
              <w:rPr>
                <w:rFonts w:asciiTheme="minorHAnsi" w:hAnsiTheme="minorHAnsi"/>
                <w:sz w:val="24"/>
                <w:szCs w:val="24"/>
              </w:rPr>
              <w:t xml:space="preserve">Ensure all </w:t>
            </w:r>
            <w:r w:rsidRPr="009E6920">
              <w:rPr>
                <w:rFonts w:asciiTheme="minorHAnsi" w:hAnsiTheme="minorHAnsi"/>
                <w:sz w:val="24"/>
                <w:szCs w:val="24"/>
              </w:rPr>
              <w:t xml:space="preserve">expense claims for staff and volunteers </w:t>
            </w:r>
            <w:r w:rsidR="008511BE" w:rsidRPr="009E6920">
              <w:rPr>
                <w:rFonts w:asciiTheme="minorHAnsi" w:hAnsiTheme="minorHAnsi"/>
                <w:sz w:val="24"/>
                <w:szCs w:val="24"/>
              </w:rPr>
              <w:t xml:space="preserve">are processed in a timely manner </w:t>
            </w:r>
            <w:r w:rsidRPr="009E6920">
              <w:rPr>
                <w:rFonts w:asciiTheme="minorHAnsi" w:hAnsiTheme="minorHAnsi"/>
                <w:sz w:val="24"/>
                <w:szCs w:val="24"/>
              </w:rPr>
              <w:t>and reconcile petty cash.</w:t>
            </w:r>
          </w:p>
          <w:p w14:paraId="010BB1AF" w14:textId="6EC39E33" w:rsidR="007B03EE" w:rsidRDefault="007B03EE" w:rsidP="5BCCE9CA">
            <w:pPr>
              <w:rPr>
                <w:rFonts w:asciiTheme="minorHAnsi" w:hAnsiTheme="minorHAnsi"/>
                <w:sz w:val="24"/>
                <w:szCs w:val="24"/>
              </w:rPr>
            </w:pPr>
            <w:r w:rsidRPr="5BCCE9CA">
              <w:rPr>
                <w:rFonts w:asciiTheme="minorHAnsi" w:hAnsiTheme="minorHAnsi"/>
                <w:sz w:val="24"/>
                <w:szCs w:val="24"/>
              </w:rPr>
              <w:t xml:space="preserve">1.6 </w:t>
            </w:r>
            <w:r w:rsidRPr="007B03EE">
              <w:rPr>
                <w:rFonts w:asciiTheme="minorHAnsi" w:hAnsiTheme="minorHAnsi"/>
                <w:sz w:val="24"/>
                <w:szCs w:val="24"/>
              </w:rPr>
              <w:tab/>
            </w:r>
            <w:r w:rsidRPr="5BCCE9CA">
              <w:rPr>
                <w:rFonts w:asciiTheme="minorHAnsi" w:hAnsiTheme="minorHAnsi"/>
                <w:sz w:val="24"/>
                <w:szCs w:val="24"/>
              </w:rPr>
              <w:t>Invoice Customers and Funders in accordance with documentation.</w:t>
            </w:r>
          </w:p>
          <w:p w14:paraId="6198EAF5" w14:textId="790C9D10" w:rsidR="00E45D8F" w:rsidRPr="007B03EE" w:rsidRDefault="00E45D8F" w:rsidP="5BCCE9CA">
            <w:pPr>
              <w:rPr>
                <w:rFonts w:asciiTheme="minorHAnsi" w:hAnsiTheme="minorHAnsi"/>
                <w:sz w:val="24"/>
                <w:szCs w:val="24"/>
              </w:rPr>
            </w:pPr>
            <w:r w:rsidRPr="009E6920">
              <w:rPr>
                <w:rFonts w:asciiTheme="minorHAnsi" w:hAnsiTheme="minorHAnsi"/>
                <w:sz w:val="24"/>
                <w:szCs w:val="24"/>
              </w:rPr>
              <w:t xml:space="preserve">1.7        </w:t>
            </w:r>
            <w:r w:rsidR="00B75433" w:rsidRPr="009E6920">
              <w:rPr>
                <w:rFonts w:asciiTheme="minorHAnsi" w:hAnsiTheme="minorHAnsi"/>
                <w:sz w:val="24"/>
                <w:szCs w:val="24"/>
              </w:rPr>
              <w:t xml:space="preserve">Debtors are </w:t>
            </w:r>
            <w:r w:rsidRPr="009E6920">
              <w:rPr>
                <w:rFonts w:asciiTheme="minorHAnsi" w:hAnsiTheme="minorHAnsi"/>
                <w:sz w:val="24"/>
                <w:szCs w:val="24"/>
              </w:rPr>
              <w:t xml:space="preserve">reviewed each month and </w:t>
            </w:r>
            <w:r w:rsidR="00B75433" w:rsidRPr="009E6920">
              <w:rPr>
                <w:rFonts w:asciiTheme="minorHAnsi" w:hAnsiTheme="minorHAnsi"/>
                <w:sz w:val="24"/>
                <w:szCs w:val="24"/>
              </w:rPr>
              <w:t xml:space="preserve">any outstanding debts are </w:t>
            </w:r>
            <w:r w:rsidRPr="009E6920">
              <w:rPr>
                <w:rFonts w:asciiTheme="minorHAnsi" w:hAnsiTheme="minorHAnsi"/>
                <w:sz w:val="24"/>
                <w:szCs w:val="24"/>
              </w:rPr>
              <w:t xml:space="preserve">chased </w:t>
            </w:r>
            <w:r w:rsidR="00B75433" w:rsidRPr="009E6920">
              <w:rPr>
                <w:rFonts w:asciiTheme="minorHAnsi" w:hAnsiTheme="minorHAnsi"/>
                <w:sz w:val="24"/>
                <w:szCs w:val="24"/>
              </w:rPr>
              <w:t>in a timely manner.</w:t>
            </w:r>
          </w:p>
          <w:p w14:paraId="303D6D8C" w14:textId="2141E602" w:rsidR="007B03EE" w:rsidRDefault="00E45D8F" w:rsidP="5BCCE9CA">
            <w:pPr>
              <w:rPr>
                <w:rFonts w:asciiTheme="minorHAnsi" w:hAnsiTheme="minorHAnsi"/>
                <w:sz w:val="24"/>
                <w:szCs w:val="24"/>
              </w:rPr>
            </w:pPr>
            <w:r>
              <w:rPr>
                <w:rFonts w:asciiTheme="minorHAnsi" w:hAnsiTheme="minorHAnsi"/>
                <w:sz w:val="24"/>
                <w:szCs w:val="24"/>
              </w:rPr>
              <w:t>1.8</w:t>
            </w:r>
            <w:r w:rsidR="007B03EE" w:rsidRPr="007B03EE">
              <w:rPr>
                <w:rFonts w:asciiTheme="minorHAnsi" w:hAnsiTheme="minorHAnsi"/>
                <w:sz w:val="24"/>
                <w:szCs w:val="24"/>
              </w:rPr>
              <w:tab/>
            </w:r>
            <w:r w:rsidR="007B03EE" w:rsidRPr="5BCCE9CA">
              <w:rPr>
                <w:rFonts w:asciiTheme="minorHAnsi" w:hAnsiTheme="minorHAnsi"/>
                <w:sz w:val="24"/>
                <w:szCs w:val="24"/>
              </w:rPr>
              <w:t>Produce monthly management accounting reports, including income, expenditure, variances from budgets, cash flow and forecast outturn for Fin</w:t>
            </w:r>
            <w:r>
              <w:rPr>
                <w:rFonts w:asciiTheme="minorHAnsi" w:hAnsiTheme="minorHAnsi"/>
                <w:sz w:val="24"/>
                <w:szCs w:val="24"/>
              </w:rPr>
              <w:t>ance and Staffing Sub-Committee.</w:t>
            </w:r>
          </w:p>
          <w:p w14:paraId="4DBA3B3F" w14:textId="1ACA7E1A" w:rsidR="00E45D8F" w:rsidRPr="007B03EE" w:rsidRDefault="00E45D8F" w:rsidP="5BCCE9CA">
            <w:pPr>
              <w:rPr>
                <w:rFonts w:asciiTheme="minorHAnsi" w:hAnsiTheme="minorHAnsi"/>
                <w:sz w:val="24"/>
                <w:szCs w:val="24"/>
              </w:rPr>
            </w:pPr>
            <w:r w:rsidRPr="009E6920">
              <w:rPr>
                <w:rFonts w:asciiTheme="minorHAnsi" w:hAnsiTheme="minorHAnsi"/>
                <w:sz w:val="24"/>
                <w:szCs w:val="24"/>
              </w:rPr>
              <w:t>1.9        Produce quarterly financial returns to Citizens Advice Central office</w:t>
            </w:r>
          </w:p>
          <w:p w14:paraId="73954D2E" w14:textId="08253275" w:rsidR="007B03EE" w:rsidRPr="00EB663E" w:rsidRDefault="00E45D8F" w:rsidP="5BCCE9CA">
            <w:pPr>
              <w:rPr>
                <w:rFonts w:asciiTheme="minorHAnsi" w:hAnsiTheme="minorHAnsi"/>
                <w:strike/>
                <w:sz w:val="24"/>
                <w:szCs w:val="24"/>
              </w:rPr>
            </w:pPr>
            <w:r>
              <w:rPr>
                <w:rFonts w:asciiTheme="minorHAnsi" w:hAnsiTheme="minorHAnsi"/>
                <w:sz w:val="24"/>
                <w:szCs w:val="24"/>
              </w:rPr>
              <w:t>1.10</w:t>
            </w:r>
            <w:r w:rsidR="007B03EE" w:rsidRPr="007B03EE">
              <w:rPr>
                <w:rFonts w:asciiTheme="minorHAnsi" w:hAnsiTheme="minorHAnsi"/>
                <w:sz w:val="24"/>
                <w:szCs w:val="24"/>
              </w:rPr>
              <w:tab/>
            </w:r>
            <w:r w:rsidR="00AE57C6" w:rsidRPr="009E6920">
              <w:rPr>
                <w:rFonts w:asciiTheme="minorHAnsi" w:hAnsiTheme="minorHAnsi"/>
                <w:sz w:val="24"/>
                <w:szCs w:val="24"/>
              </w:rPr>
              <w:t>Ensure c</w:t>
            </w:r>
            <w:r w:rsidR="00E12D71" w:rsidRPr="009E6920">
              <w:rPr>
                <w:rFonts w:asciiTheme="minorHAnsi" w:hAnsiTheme="minorHAnsi"/>
                <w:sz w:val="24"/>
                <w:szCs w:val="24"/>
              </w:rPr>
              <w:t xml:space="preserve">heques are banked in a timely manner, and the bank and loan accounts are reconciled each month.  </w:t>
            </w:r>
            <w:r w:rsidR="00E12D71">
              <w:rPr>
                <w:rFonts w:asciiTheme="minorHAnsi" w:hAnsiTheme="minorHAnsi"/>
                <w:sz w:val="24"/>
                <w:szCs w:val="24"/>
              </w:rPr>
              <w:t>R</w:t>
            </w:r>
            <w:r w:rsidR="007B03EE" w:rsidRPr="5BCCE9CA">
              <w:rPr>
                <w:rFonts w:asciiTheme="minorHAnsi" w:hAnsiTheme="minorHAnsi"/>
                <w:sz w:val="24"/>
                <w:szCs w:val="24"/>
              </w:rPr>
              <w:t>ecommend</w:t>
            </w:r>
            <w:r w:rsidR="00EB663E">
              <w:rPr>
                <w:rFonts w:asciiTheme="minorHAnsi" w:hAnsiTheme="minorHAnsi"/>
                <w:sz w:val="24"/>
                <w:szCs w:val="24"/>
              </w:rPr>
              <w:t xml:space="preserve"> </w:t>
            </w:r>
            <w:r w:rsidR="00E12D71">
              <w:rPr>
                <w:rFonts w:asciiTheme="minorHAnsi" w:hAnsiTheme="minorHAnsi"/>
                <w:sz w:val="24"/>
                <w:szCs w:val="24"/>
              </w:rPr>
              <w:t xml:space="preserve">to senior management and Treasurer </w:t>
            </w:r>
            <w:r w:rsidR="00EB663E">
              <w:rPr>
                <w:rFonts w:asciiTheme="minorHAnsi" w:hAnsiTheme="minorHAnsi"/>
                <w:sz w:val="24"/>
                <w:szCs w:val="24"/>
              </w:rPr>
              <w:t xml:space="preserve">any transfers </w:t>
            </w:r>
            <w:r w:rsidR="004F1D75">
              <w:rPr>
                <w:rFonts w:asciiTheme="minorHAnsi" w:hAnsiTheme="minorHAnsi"/>
                <w:sz w:val="24"/>
                <w:szCs w:val="24"/>
              </w:rPr>
              <w:t xml:space="preserve">of surplus funds </w:t>
            </w:r>
            <w:r w:rsidR="00EB663E">
              <w:rPr>
                <w:rFonts w:asciiTheme="minorHAnsi" w:hAnsiTheme="minorHAnsi"/>
                <w:sz w:val="24"/>
                <w:szCs w:val="24"/>
              </w:rPr>
              <w:t>to the deposit account</w:t>
            </w:r>
            <w:r w:rsidR="004F1D75">
              <w:rPr>
                <w:rFonts w:asciiTheme="minorHAnsi" w:hAnsiTheme="minorHAnsi"/>
                <w:sz w:val="24"/>
                <w:szCs w:val="24"/>
              </w:rPr>
              <w:t>.</w:t>
            </w:r>
          </w:p>
          <w:p w14:paraId="05E7733B" w14:textId="52691756" w:rsidR="007B03EE" w:rsidRPr="007B03EE" w:rsidRDefault="00E45D8F" w:rsidP="5BCCE9CA">
            <w:pPr>
              <w:rPr>
                <w:rFonts w:asciiTheme="minorHAnsi" w:hAnsiTheme="minorHAnsi"/>
                <w:sz w:val="24"/>
                <w:szCs w:val="24"/>
              </w:rPr>
            </w:pPr>
            <w:r>
              <w:rPr>
                <w:rFonts w:asciiTheme="minorHAnsi" w:hAnsiTheme="minorHAnsi"/>
                <w:sz w:val="24"/>
                <w:szCs w:val="24"/>
              </w:rPr>
              <w:t>1.11</w:t>
            </w:r>
            <w:r w:rsidR="007B03EE" w:rsidRPr="007B03EE">
              <w:rPr>
                <w:rFonts w:asciiTheme="minorHAnsi" w:hAnsiTheme="minorHAnsi"/>
                <w:sz w:val="24"/>
                <w:szCs w:val="24"/>
              </w:rPr>
              <w:tab/>
            </w:r>
            <w:r w:rsidR="007B03EE" w:rsidRPr="5BCCE9CA">
              <w:rPr>
                <w:rFonts w:asciiTheme="minorHAnsi" w:hAnsiTheme="minorHAnsi"/>
                <w:sz w:val="24"/>
                <w:szCs w:val="24"/>
              </w:rPr>
              <w:t>Produce quarterly cost allocation reports in liaison with the Advice Services Manage, and advise on proper allocation of resources.</w:t>
            </w:r>
          </w:p>
          <w:p w14:paraId="4F67737C" w14:textId="2E85B370" w:rsidR="007B03EE" w:rsidRPr="007B03EE" w:rsidRDefault="00E45D8F" w:rsidP="5BCCE9CA">
            <w:pPr>
              <w:rPr>
                <w:rFonts w:asciiTheme="minorHAnsi" w:hAnsiTheme="minorHAnsi"/>
                <w:sz w:val="24"/>
                <w:szCs w:val="24"/>
              </w:rPr>
            </w:pPr>
            <w:r>
              <w:rPr>
                <w:rFonts w:asciiTheme="minorHAnsi" w:hAnsiTheme="minorHAnsi"/>
                <w:sz w:val="24"/>
                <w:szCs w:val="24"/>
              </w:rPr>
              <w:t>1.12</w:t>
            </w:r>
            <w:r w:rsidR="007B03EE" w:rsidRPr="5BCCE9CA">
              <w:rPr>
                <w:rFonts w:asciiTheme="minorHAnsi" w:hAnsiTheme="minorHAnsi"/>
                <w:sz w:val="24"/>
                <w:szCs w:val="24"/>
              </w:rPr>
              <w:t xml:space="preserve"> </w:t>
            </w:r>
            <w:r w:rsidR="007B03EE" w:rsidRPr="007B03EE">
              <w:rPr>
                <w:rFonts w:asciiTheme="minorHAnsi" w:hAnsiTheme="minorHAnsi"/>
                <w:sz w:val="24"/>
                <w:szCs w:val="24"/>
              </w:rPr>
              <w:tab/>
            </w:r>
            <w:r w:rsidR="007B03EE" w:rsidRPr="009E6920">
              <w:rPr>
                <w:rFonts w:asciiTheme="minorHAnsi" w:hAnsiTheme="minorHAnsi"/>
                <w:sz w:val="24"/>
                <w:szCs w:val="24"/>
              </w:rPr>
              <w:t xml:space="preserve">Produce </w:t>
            </w:r>
            <w:r w:rsidR="00EB663E" w:rsidRPr="009E6920">
              <w:rPr>
                <w:rFonts w:asciiTheme="minorHAnsi" w:hAnsiTheme="minorHAnsi"/>
                <w:sz w:val="24"/>
                <w:szCs w:val="24"/>
              </w:rPr>
              <w:t xml:space="preserve">monthly and </w:t>
            </w:r>
            <w:r w:rsidR="007B03EE" w:rsidRPr="009E6920">
              <w:rPr>
                <w:rFonts w:asciiTheme="minorHAnsi" w:hAnsiTheme="minorHAnsi"/>
                <w:sz w:val="24"/>
                <w:szCs w:val="24"/>
              </w:rPr>
              <w:t>year</w:t>
            </w:r>
            <w:r w:rsidR="007B03EE" w:rsidRPr="5BCCE9CA">
              <w:rPr>
                <w:rFonts w:asciiTheme="minorHAnsi" w:hAnsiTheme="minorHAnsi"/>
                <w:sz w:val="24"/>
                <w:szCs w:val="24"/>
              </w:rPr>
              <w:t xml:space="preserve"> end journals for accruals and prepayments.</w:t>
            </w:r>
          </w:p>
          <w:p w14:paraId="41A0C598" w14:textId="160D6276" w:rsidR="007B03EE" w:rsidRPr="007B03EE" w:rsidRDefault="00EB663E" w:rsidP="5BCCE9CA">
            <w:pPr>
              <w:rPr>
                <w:rFonts w:asciiTheme="minorHAnsi" w:hAnsiTheme="minorHAnsi"/>
                <w:sz w:val="24"/>
                <w:szCs w:val="24"/>
              </w:rPr>
            </w:pPr>
            <w:r>
              <w:rPr>
                <w:rFonts w:asciiTheme="minorHAnsi" w:hAnsiTheme="minorHAnsi"/>
                <w:sz w:val="24"/>
                <w:szCs w:val="24"/>
              </w:rPr>
              <w:t>1.13</w:t>
            </w:r>
            <w:r w:rsidR="007B03EE" w:rsidRPr="5BCCE9CA">
              <w:rPr>
                <w:rFonts w:asciiTheme="minorHAnsi" w:hAnsiTheme="minorHAnsi"/>
                <w:sz w:val="24"/>
                <w:szCs w:val="24"/>
              </w:rPr>
              <w:t xml:space="preserve"> </w:t>
            </w:r>
            <w:r w:rsidR="007B03EE" w:rsidRPr="007B03EE">
              <w:rPr>
                <w:rFonts w:asciiTheme="minorHAnsi" w:hAnsiTheme="minorHAnsi"/>
                <w:sz w:val="24"/>
                <w:szCs w:val="24"/>
              </w:rPr>
              <w:tab/>
            </w:r>
            <w:r w:rsidR="00E45D8F" w:rsidRPr="009E6920">
              <w:rPr>
                <w:rFonts w:asciiTheme="minorHAnsi" w:hAnsiTheme="minorHAnsi"/>
                <w:sz w:val="24"/>
                <w:szCs w:val="24"/>
              </w:rPr>
              <w:t xml:space="preserve">Produce the financial pack </w:t>
            </w:r>
            <w:r w:rsidR="007B03EE" w:rsidRPr="009E6920">
              <w:rPr>
                <w:rFonts w:asciiTheme="minorHAnsi" w:hAnsiTheme="minorHAnsi"/>
                <w:sz w:val="24"/>
                <w:szCs w:val="24"/>
              </w:rPr>
              <w:t>required</w:t>
            </w:r>
            <w:r w:rsidR="007B03EE" w:rsidRPr="5BCCE9CA">
              <w:rPr>
                <w:rFonts w:asciiTheme="minorHAnsi" w:hAnsiTheme="minorHAnsi"/>
                <w:sz w:val="24"/>
                <w:szCs w:val="24"/>
              </w:rPr>
              <w:t xml:space="preserve"> for annual audit and correct preparation of accounts in conjunction with the chief officer and treasurer and manage the sign-off of the Report and Accounts in liaison with external auditors.</w:t>
            </w:r>
          </w:p>
          <w:p w14:paraId="661457A2" w14:textId="1A8705F0" w:rsidR="007B03EE" w:rsidRPr="009E6920" w:rsidRDefault="007B03EE" w:rsidP="5BCCE9CA">
            <w:pPr>
              <w:rPr>
                <w:rFonts w:asciiTheme="minorHAnsi" w:hAnsiTheme="minorHAnsi"/>
                <w:sz w:val="24"/>
                <w:szCs w:val="24"/>
              </w:rPr>
            </w:pPr>
            <w:r w:rsidRPr="5BCCE9CA">
              <w:rPr>
                <w:rFonts w:asciiTheme="minorHAnsi" w:hAnsiTheme="minorHAnsi"/>
                <w:sz w:val="24"/>
                <w:szCs w:val="24"/>
              </w:rPr>
              <w:lastRenderedPageBreak/>
              <w:t xml:space="preserve">1.12 </w:t>
            </w:r>
            <w:r w:rsidRPr="007B03EE">
              <w:rPr>
                <w:rFonts w:asciiTheme="minorHAnsi" w:hAnsiTheme="minorHAnsi"/>
                <w:sz w:val="24"/>
                <w:szCs w:val="24"/>
              </w:rPr>
              <w:tab/>
            </w:r>
            <w:r w:rsidR="004F1D75" w:rsidRPr="009E6920">
              <w:rPr>
                <w:rFonts w:asciiTheme="minorHAnsi" w:hAnsiTheme="minorHAnsi"/>
                <w:sz w:val="24"/>
                <w:szCs w:val="24"/>
              </w:rPr>
              <w:t>Ensure the asset register is maintained and reconciled to the financial accounts each quarter.</w:t>
            </w:r>
          </w:p>
          <w:p w14:paraId="72FA97F8" w14:textId="77777777" w:rsidR="009E6920" w:rsidRPr="009E6920" w:rsidRDefault="007B03EE" w:rsidP="5BCCE9CA">
            <w:pPr>
              <w:rPr>
                <w:rFonts w:asciiTheme="minorHAnsi" w:hAnsiTheme="minorHAnsi"/>
                <w:sz w:val="24"/>
                <w:szCs w:val="24"/>
              </w:rPr>
            </w:pPr>
            <w:r w:rsidRPr="009E6920">
              <w:rPr>
                <w:rFonts w:asciiTheme="minorHAnsi" w:hAnsiTheme="minorHAnsi"/>
                <w:sz w:val="24"/>
                <w:szCs w:val="24"/>
              </w:rPr>
              <w:t xml:space="preserve">1.13 </w:t>
            </w:r>
            <w:r w:rsidRPr="009E6920">
              <w:rPr>
                <w:rFonts w:asciiTheme="minorHAnsi" w:hAnsiTheme="minorHAnsi"/>
                <w:sz w:val="24"/>
                <w:szCs w:val="24"/>
              </w:rPr>
              <w:tab/>
              <w:t>Ensure that all finances are properly administered and that appropriate financial regulations and controls are in place and in use at all times</w:t>
            </w:r>
            <w:r w:rsidR="004F1D75" w:rsidRPr="009E6920">
              <w:rPr>
                <w:rFonts w:asciiTheme="minorHAnsi" w:hAnsiTheme="minorHAnsi"/>
                <w:sz w:val="24"/>
                <w:szCs w:val="24"/>
              </w:rPr>
              <w:t xml:space="preserve">.  </w:t>
            </w:r>
          </w:p>
          <w:p w14:paraId="1FC39945" w14:textId="4C316692" w:rsidR="007B03EE" w:rsidRPr="007B03EE" w:rsidRDefault="009E6920" w:rsidP="5BCCE9CA">
            <w:pPr>
              <w:rPr>
                <w:rFonts w:asciiTheme="minorHAnsi" w:hAnsiTheme="minorHAnsi"/>
                <w:sz w:val="24"/>
                <w:szCs w:val="24"/>
              </w:rPr>
            </w:pPr>
            <w:r w:rsidRPr="009E6920">
              <w:rPr>
                <w:rFonts w:asciiTheme="minorHAnsi" w:hAnsiTheme="minorHAnsi"/>
                <w:sz w:val="24"/>
                <w:szCs w:val="24"/>
              </w:rPr>
              <w:t xml:space="preserve">1.14     </w:t>
            </w:r>
            <w:r w:rsidR="004F1D75" w:rsidRPr="009E6920">
              <w:rPr>
                <w:rFonts w:asciiTheme="minorHAnsi" w:hAnsiTheme="minorHAnsi"/>
                <w:sz w:val="24"/>
                <w:szCs w:val="24"/>
              </w:rPr>
              <w:t>Ensure completion of financial checklists each month.</w:t>
            </w:r>
          </w:p>
          <w:p w14:paraId="4109C18E" w14:textId="26DEEB2D" w:rsidR="007B03EE" w:rsidRDefault="007B03EE" w:rsidP="5BCCE9CA">
            <w:pPr>
              <w:rPr>
                <w:rFonts w:asciiTheme="minorHAnsi" w:hAnsiTheme="minorHAnsi"/>
                <w:sz w:val="24"/>
                <w:szCs w:val="24"/>
              </w:rPr>
            </w:pPr>
            <w:r w:rsidRPr="5BCCE9CA">
              <w:rPr>
                <w:rFonts w:asciiTheme="minorHAnsi" w:hAnsiTheme="minorHAnsi"/>
                <w:sz w:val="24"/>
                <w:szCs w:val="24"/>
              </w:rPr>
              <w:t>1.1</w:t>
            </w:r>
            <w:r w:rsidR="009E6920">
              <w:rPr>
                <w:rFonts w:asciiTheme="minorHAnsi" w:hAnsiTheme="minorHAnsi"/>
                <w:sz w:val="24"/>
                <w:szCs w:val="24"/>
              </w:rPr>
              <w:t>5</w:t>
            </w:r>
            <w:r w:rsidRPr="5BCCE9CA">
              <w:rPr>
                <w:rFonts w:asciiTheme="minorHAnsi" w:hAnsiTheme="minorHAnsi"/>
                <w:sz w:val="24"/>
                <w:szCs w:val="24"/>
              </w:rPr>
              <w:t xml:space="preserve"> </w:t>
            </w:r>
            <w:r w:rsidRPr="007B03EE">
              <w:rPr>
                <w:rFonts w:asciiTheme="minorHAnsi" w:hAnsiTheme="minorHAnsi"/>
                <w:sz w:val="24"/>
                <w:szCs w:val="24"/>
              </w:rPr>
              <w:tab/>
            </w:r>
            <w:r w:rsidRPr="5BCCE9CA">
              <w:rPr>
                <w:rFonts w:asciiTheme="minorHAnsi" w:hAnsiTheme="minorHAnsi"/>
                <w:sz w:val="24"/>
                <w:szCs w:val="24"/>
              </w:rPr>
              <w:t>To keep up to date with statutory regulations, guidelines and best practice for the financial management of charities, ensuring the trustees are properly advised of their responsibilities and recommending improvements to financial procedures</w:t>
            </w:r>
          </w:p>
          <w:p w14:paraId="50F0D458" w14:textId="62367977" w:rsidR="009E6920" w:rsidRDefault="009E6920" w:rsidP="5BCCE9CA">
            <w:pPr>
              <w:rPr>
                <w:rFonts w:asciiTheme="minorHAnsi" w:hAnsiTheme="minorHAnsi"/>
                <w:sz w:val="24"/>
                <w:szCs w:val="24"/>
              </w:rPr>
            </w:pPr>
            <w:r>
              <w:rPr>
                <w:rFonts w:asciiTheme="minorHAnsi" w:hAnsiTheme="minorHAnsi"/>
                <w:sz w:val="24"/>
                <w:szCs w:val="24"/>
              </w:rPr>
              <w:t>1.16     Regular management of the finance assistant to ensure timely and accurate financial processing</w:t>
            </w:r>
          </w:p>
          <w:p w14:paraId="0562CB0E" w14:textId="77777777" w:rsidR="007468E7" w:rsidRPr="007B03EE" w:rsidRDefault="007468E7" w:rsidP="007B03EE">
            <w:pPr>
              <w:rPr>
                <w:rFonts w:asciiTheme="minorHAnsi" w:hAnsiTheme="minorHAnsi"/>
                <w:sz w:val="24"/>
                <w:szCs w:val="24"/>
              </w:rPr>
            </w:pPr>
          </w:p>
          <w:p w14:paraId="3ACBF176" w14:textId="77777777" w:rsidR="007B03EE" w:rsidRPr="007B03EE" w:rsidRDefault="007B03EE" w:rsidP="007B03EE">
            <w:pPr>
              <w:rPr>
                <w:rFonts w:asciiTheme="minorHAnsi" w:hAnsiTheme="minorHAnsi"/>
                <w:sz w:val="24"/>
                <w:szCs w:val="24"/>
              </w:rPr>
            </w:pPr>
            <w:r w:rsidRPr="007B03EE">
              <w:rPr>
                <w:rFonts w:asciiTheme="minorHAnsi" w:hAnsiTheme="minorHAnsi"/>
                <w:sz w:val="24"/>
                <w:szCs w:val="24"/>
              </w:rPr>
              <w:t>2.</w:t>
            </w:r>
            <w:r w:rsidRPr="007B03EE">
              <w:rPr>
                <w:rFonts w:asciiTheme="minorHAnsi" w:hAnsiTheme="minorHAnsi"/>
                <w:sz w:val="24"/>
                <w:szCs w:val="24"/>
              </w:rPr>
              <w:tab/>
            </w:r>
            <w:r w:rsidRPr="007468E7">
              <w:rPr>
                <w:rFonts w:asciiTheme="minorHAnsi" w:hAnsiTheme="minorHAnsi"/>
                <w:b/>
                <w:sz w:val="24"/>
                <w:szCs w:val="24"/>
              </w:rPr>
              <w:t>Planning and development</w:t>
            </w:r>
          </w:p>
          <w:p w14:paraId="34CE0A41" w14:textId="77777777" w:rsidR="007B03EE" w:rsidRPr="007B03EE" w:rsidRDefault="007B03EE" w:rsidP="007B03EE">
            <w:pPr>
              <w:rPr>
                <w:rFonts w:asciiTheme="minorHAnsi" w:hAnsiTheme="minorHAnsi"/>
                <w:sz w:val="24"/>
                <w:szCs w:val="24"/>
              </w:rPr>
            </w:pPr>
          </w:p>
          <w:p w14:paraId="66D2C3D4" w14:textId="2BA18DCF" w:rsidR="007B03EE" w:rsidRPr="007B03EE" w:rsidRDefault="007B03EE" w:rsidP="5BCCE9CA">
            <w:pPr>
              <w:rPr>
                <w:rFonts w:asciiTheme="minorHAnsi" w:hAnsiTheme="minorHAnsi"/>
                <w:sz w:val="24"/>
                <w:szCs w:val="24"/>
              </w:rPr>
            </w:pPr>
            <w:r w:rsidRPr="5BCCE9CA">
              <w:rPr>
                <w:rFonts w:asciiTheme="minorHAnsi" w:hAnsiTheme="minorHAnsi"/>
                <w:sz w:val="24"/>
                <w:szCs w:val="24"/>
              </w:rPr>
              <w:t xml:space="preserve">2.1 </w:t>
            </w:r>
            <w:r w:rsidRPr="007B03EE">
              <w:rPr>
                <w:rFonts w:asciiTheme="minorHAnsi" w:hAnsiTheme="minorHAnsi"/>
                <w:sz w:val="24"/>
                <w:szCs w:val="24"/>
              </w:rPr>
              <w:tab/>
            </w:r>
            <w:r w:rsidRPr="5BCCE9CA">
              <w:rPr>
                <w:rFonts w:asciiTheme="minorHAnsi" w:hAnsiTheme="minorHAnsi"/>
                <w:sz w:val="24"/>
                <w:szCs w:val="24"/>
              </w:rPr>
              <w:t xml:space="preserve">Advise the </w:t>
            </w:r>
            <w:r w:rsidR="007468E7" w:rsidRPr="5BCCE9CA">
              <w:rPr>
                <w:rFonts w:asciiTheme="minorHAnsi" w:hAnsiTheme="minorHAnsi"/>
                <w:sz w:val="24"/>
                <w:szCs w:val="24"/>
              </w:rPr>
              <w:t xml:space="preserve">Chief Executive </w:t>
            </w:r>
            <w:r w:rsidRPr="5BCCE9CA">
              <w:rPr>
                <w:rFonts w:asciiTheme="minorHAnsi" w:hAnsiTheme="minorHAnsi"/>
                <w:sz w:val="24"/>
                <w:szCs w:val="24"/>
              </w:rPr>
              <w:t>on projected costs for funding bids</w:t>
            </w:r>
          </w:p>
          <w:p w14:paraId="66360B87" w14:textId="6144C8F9" w:rsidR="007B03EE" w:rsidRPr="007B03EE" w:rsidRDefault="007B03EE" w:rsidP="5BCCE9CA">
            <w:pPr>
              <w:rPr>
                <w:rFonts w:asciiTheme="minorHAnsi" w:hAnsiTheme="minorHAnsi"/>
                <w:sz w:val="24"/>
                <w:szCs w:val="24"/>
              </w:rPr>
            </w:pPr>
            <w:r w:rsidRPr="5BCCE9CA">
              <w:rPr>
                <w:rFonts w:asciiTheme="minorHAnsi" w:hAnsiTheme="minorHAnsi"/>
                <w:sz w:val="24"/>
                <w:szCs w:val="24"/>
              </w:rPr>
              <w:t xml:space="preserve">2.2 </w:t>
            </w:r>
            <w:r w:rsidRPr="007B03EE">
              <w:rPr>
                <w:rFonts w:asciiTheme="minorHAnsi" w:hAnsiTheme="minorHAnsi"/>
                <w:sz w:val="24"/>
                <w:szCs w:val="24"/>
              </w:rPr>
              <w:tab/>
            </w:r>
            <w:r w:rsidRPr="5BCCE9CA">
              <w:rPr>
                <w:rFonts w:asciiTheme="minorHAnsi" w:hAnsiTheme="minorHAnsi"/>
                <w:sz w:val="24"/>
                <w:szCs w:val="24"/>
              </w:rPr>
              <w:t xml:space="preserve">Support the strategic development of the </w:t>
            </w:r>
            <w:r w:rsidR="009E6920">
              <w:rPr>
                <w:rFonts w:asciiTheme="minorHAnsi" w:hAnsiTheme="minorHAnsi"/>
                <w:sz w:val="24"/>
                <w:szCs w:val="24"/>
              </w:rPr>
              <w:t xml:space="preserve">organisation </w:t>
            </w:r>
            <w:r w:rsidRPr="5BCCE9CA">
              <w:rPr>
                <w:rFonts w:asciiTheme="minorHAnsi" w:hAnsiTheme="minorHAnsi"/>
                <w:sz w:val="24"/>
                <w:szCs w:val="24"/>
              </w:rPr>
              <w:t>in regards to financial matters</w:t>
            </w:r>
          </w:p>
          <w:p w14:paraId="1755478A" w14:textId="2E9E954A" w:rsidR="007B03EE" w:rsidRPr="007B03EE" w:rsidRDefault="007B03EE" w:rsidP="5BCCE9CA">
            <w:pPr>
              <w:rPr>
                <w:rFonts w:asciiTheme="minorHAnsi" w:hAnsiTheme="minorHAnsi"/>
                <w:sz w:val="24"/>
                <w:szCs w:val="24"/>
              </w:rPr>
            </w:pPr>
            <w:r w:rsidRPr="5BCCE9CA">
              <w:rPr>
                <w:rFonts w:asciiTheme="minorHAnsi" w:hAnsiTheme="minorHAnsi"/>
                <w:sz w:val="24"/>
                <w:szCs w:val="24"/>
              </w:rPr>
              <w:t xml:space="preserve">2.3 </w:t>
            </w:r>
            <w:r w:rsidRPr="007B03EE">
              <w:rPr>
                <w:rFonts w:asciiTheme="minorHAnsi" w:hAnsiTheme="minorHAnsi"/>
                <w:sz w:val="24"/>
                <w:szCs w:val="24"/>
              </w:rPr>
              <w:tab/>
            </w:r>
            <w:r w:rsidRPr="5BCCE9CA">
              <w:rPr>
                <w:rFonts w:asciiTheme="minorHAnsi" w:hAnsiTheme="minorHAnsi"/>
                <w:sz w:val="24"/>
                <w:szCs w:val="24"/>
              </w:rPr>
              <w:t>Contribute to the work of sub-committees and working parties and to decisions on allocation of resources</w:t>
            </w:r>
          </w:p>
          <w:p w14:paraId="1F53B9D0" w14:textId="51C22482" w:rsidR="007B03EE" w:rsidRPr="007B03EE" w:rsidRDefault="007B03EE" w:rsidP="5BCCE9CA">
            <w:pPr>
              <w:rPr>
                <w:rFonts w:asciiTheme="minorHAnsi" w:hAnsiTheme="minorHAnsi"/>
                <w:sz w:val="24"/>
                <w:szCs w:val="24"/>
              </w:rPr>
            </w:pPr>
            <w:r w:rsidRPr="5BCCE9CA">
              <w:rPr>
                <w:rFonts w:asciiTheme="minorHAnsi" w:hAnsiTheme="minorHAnsi"/>
                <w:sz w:val="24"/>
                <w:szCs w:val="24"/>
              </w:rPr>
              <w:t xml:space="preserve">2.4 </w:t>
            </w:r>
            <w:r w:rsidRPr="007B03EE">
              <w:rPr>
                <w:rFonts w:asciiTheme="minorHAnsi" w:hAnsiTheme="minorHAnsi"/>
                <w:sz w:val="24"/>
                <w:szCs w:val="24"/>
              </w:rPr>
              <w:tab/>
            </w:r>
            <w:r w:rsidRPr="5BCCE9CA">
              <w:rPr>
                <w:rFonts w:asciiTheme="minorHAnsi" w:hAnsiTheme="minorHAnsi"/>
                <w:sz w:val="24"/>
                <w:szCs w:val="24"/>
              </w:rPr>
              <w:t xml:space="preserve">Assist, complete and submit </w:t>
            </w:r>
            <w:r w:rsidR="009E6920">
              <w:rPr>
                <w:rFonts w:asciiTheme="minorHAnsi" w:hAnsiTheme="minorHAnsi"/>
                <w:sz w:val="24"/>
                <w:szCs w:val="24"/>
              </w:rPr>
              <w:t xml:space="preserve">budgets for </w:t>
            </w:r>
            <w:r w:rsidRPr="5BCCE9CA">
              <w:rPr>
                <w:rFonts w:asciiTheme="minorHAnsi" w:hAnsiTheme="minorHAnsi"/>
                <w:sz w:val="24"/>
                <w:szCs w:val="24"/>
              </w:rPr>
              <w:t>funding applications as required</w:t>
            </w:r>
          </w:p>
          <w:p w14:paraId="47D99B0A" w14:textId="661E9E18" w:rsidR="007B03EE" w:rsidRPr="007B03EE" w:rsidRDefault="007B03EE" w:rsidP="5BCCE9CA">
            <w:pPr>
              <w:rPr>
                <w:rFonts w:asciiTheme="minorHAnsi" w:hAnsiTheme="minorHAnsi"/>
                <w:sz w:val="24"/>
                <w:szCs w:val="24"/>
              </w:rPr>
            </w:pPr>
            <w:r w:rsidRPr="5BCCE9CA">
              <w:rPr>
                <w:rFonts w:asciiTheme="minorHAnsi" w:hAnsiTheme="minorHAnsi"/>
                <w:sz w:val="24"/>
                <w:szCs w:val="24"/>
              </w:rPr>
              <w:t>2.</w:t>
            </w:r>
            <w:r w:rsidR="007468E7" w:rsidRPr="5BCCE9CA">
              <w:rPr>
                <w:rFonts w:asciiTheme="minorHAnsi" w:hAnsiTheme="minorHAnsi"/>
                <w:sz w:val="24"/>
                <w:szCs w:val="24"/>
              </w:rPr>
              <w:t xml:space="preserve">5 </w:t>
            </w:r>
            <w:r w:rsidRPr="007B03EE">
              <w:rPr>
                <w:rFonts w:asciiTheme="minorHAnsi" w:hAnsiTheme="minorHAnsi"/>
                <w:sz w:val="24"/>
                <w:szCs w:val="24"/>
              </w:rPr>
              <w:tab/>
            </w:r>
            <w:r w:rsidRPr="5BCCE9CA">
              <w:rPr>
                <w:rFonts w:asciiTheme="minorHAnsi" w:hAnsiTheme="minorHAnsi"/>
                <w:sz w:val="24"/>
                <w:szCs w:val="24"/>
              </w:rPr>
              <w:t xml:space="preserve">Contribute to plans for Business Continuity and Disaster Recovery </w:t>
            </w:r>
          </w:p>
          <w:p w14:paraId="62EBF3C5" w14:textId="77777777" w:rsidR="007B03EE" w:rsidRPr="007B03EE" w:rsidRDefault="007B03EE" w:rsidP="007B03EE">
            <w:pPr>
              <w:rPr>
                <w:rFonts w:asciiTheme="minorHAnsi" w:hAnsiTheme="minorHAnsi"/>
                <w:sz w:val="24"/>
                <w:szCs w:val="24"/>
              </w:rPr>
            </w:pPr>
          </w:p>
          <w:p w14:paraId="0F6F0BED" w14:textId="77777777" w:rsidR="007B03EE" w:rsidRPr="007B03EE" w:rsidRDefault="007B03EE" w:rsidP="007B03EE">
            <w:pPr>
              <w:rPr>
                <w:rFonts w:asciiTheme="minorHAnsi" w:hAnsiTheme="minorHAnsi"/>
                <w:sz w:val="24"/>
                <w:szCs w:val="24"/>
              </w:rPr>
            </w:pPr>
            <w:r w:rsidRPr="007B03EE">
              <w:rPr>
                <w:rFonts w:asciiTheme="minorHAnsi" w:hAnsiTheme="minorHAnsi"/>
                <w:sz w:val="24"/>
                <w:szCs w:val="24"/>
              </w:rPr>
              <w:t>3.</w:t>
            </w:r>
            <w:r w:rsidRPr="007B03EE">
              <w:rPr>
                <w:rFonts w:asciiTheme="minorHAnsi" w:hAnsiTheme="minorHAnsi"/>
                <w:sz w:val="24"/>
                <w:szCs w:val="24"/>
              </w:rPr>
              <w:tab/>
            </w:r>
            <w:r w:rsidRPr="007468E7">
              <w:rPr>
                <w:rFonts w:asciiTheme="minorHAnsi" w:hAnsiTheme="minorHAnsi"/>
                <w:b/>
                <w:sz w:val="24"/>
                <w:szCs w:val="24"/>
              </w:rPr>
              <w:t>Trustee Board and Financial Compliance</w:t>
            </w:r>
          </w:p>
          <w:p w14:paraId="5C06FF76" w14:textId="1CE11AFC" w:rsidR="007B03EE" w:rsidRPr="007B03EE" w:rsidRDefault="007B03EE" w:rsidP="5BCCE9CA">
            <w:pPr>
              <w:rPr>
                <w:rFonts w:asciiTheme="minorHAnsi" w:hAnsiTheme="minorHAnsi"/>
                <w:sz w:val="24"/>
                <w:szCs w:val="24"/>
              </w:rPr>
            </w:pPr>
            <w:proofErr w:type="gramStart"/>
            <w:r w:rsidRPr="5BCCE9CA">
              <w:rPr>
                <w:rFonts w:asciiTheme="minorHAnsi" w:hAnsiTheme="minorHAnsi"/>
                <w:sz w:val="24"/>
                <w:szCs w:val="24"/>
              </w:rPr>
              <w:t xml:space="preserve">3.1  </w:t>
            </w:r>
            <w:r w:rsidRPr="007B03EE">
              <w:rPr>
                <w:rFonts w:asciiTheme="minorHAnsi" w:hAnsiTheme="minorHAnsi"/>
                <w:sz w:val="24"/>
                <w:szCs w:val="24"/>
              </w:rPr>
              <w:tab/>
            </w:r>
            <w:proofErr w:type="gramEnd"/>
            <w:r w:rsidRPr="5BCCE9CA">
              <w:rPr>
                <w:rFonts w:asciiTheme="minorHAnsi" w:hAnsiTheme="minorHAnsi"/>
                <w:sz w:val="24"/>
                <w:szCs w:val="24"/>
              </w:rPr>
              <w:t xml:space="preserve">Advise the </w:t>
            </w:r>
            <w:r w:rsidR="007468E7" w:rsidRPr="5BCCE9CA">
              <w:rPr>
                <w:rFonts w:asciiTheme="minorHAnsi" w:hAnsiTheme="minorHAnsi"/>
                <w:sz w:val="24"/>
                <w:szCs w:val="24"/>
              </w:rPr>
              <w:t xml:space="preserve">Chief Executive </w:t>
            </w:r>
            <w:r w:rsidRPr="5BCCE9CA">
              <w:rPr>
                <w:rFonts w:asciiTheme="minorHAnsi" w:hAnsiTheme="minorHAnsi"/>
                <w:sz w:val="24"/>
                <w:szCs w:val="24"/>
              </w:rPr>
              <w:t xml:space="preserve">on matters of financial best practise </w:t>
            </w:r>
          </w:p>
          <w:p w14:paraId="0FD37CB9" w14:textId="77777777" w:rsidR="007B03EE" w:rsidRPr="007B03EE" w:rsidRDefault="007B03EE" w:rsidP="5BCCE9CA">
            <w:pPr>
              <w:rPr>
                <w:rFonts w:asciiTheme="minorHAnsi" w:hAnsiTheme="minorHAnsi"/>
                <w:sz w:val="24"/>
                <w:szCs w:val="24"/>
              </w:rPr>
            </w:pPr>
            <w:r w:rsidRPr="5BCCE9CA">
              <w:rPr>
                <w:rFonts w:asciiTheme="minorHAnsi" w:hAnsiTheme="minorHAnsi"/>
                <w:sz w:val="24"/>
                <w:szCs w:val="24"/>
              </w:rPr>
              <w:t>3.2</w:t>
            </w:r>
            <w:r w:rsidRPr="007B03EE">
              <w:rPr>
                <w:rFonts w:asciiTheme="minorHAnsi" w:hAnsiTheme="minorHAnsi"/>
                <w:sz w:val="24"/>
                <w:szCs w:val="24"/>
              </w:rPr>
              <w:tab/>
            </w:r>
            <w:r w:rsidRPr="5BCCE9CA">
              <w:rPr>
                <w:rFonts w:asciiTheme="minorHAnsi" w:hAnsiTheme="minorHAnsi"/>
                <w:sz w:val="24"/>
                <w:szCs w:val="24"/>
              </w:rPr>
              <w:t>Attend meetings of the Trustee Board to present and explain the required financial management reports</w:t>
            </w:r>
            <w:r w:rsidRPr="007B03EE">
              <w:rPr>
                <w:rFonts w:asciiTheme="minorHAnsi" w:hAnsiTheme="minorHAnsi"/>
                <w:sz w:val="24"/>
                <w:szCs w:val="24"/>
              </w:rPr>
              <w:tab/>
            </w:r>
          </w:p>
          <w:p w14:paraId="25DD817E" w14:textId="281F47E6" w:rsidR="007B03EE" w:rsidRPr="007B03EE" w:rsidRDefault="007B03EE" w:rsidP="5BCCE9CA">
            <w:pPr>
              <w:rPr>
                <w:rFonts w:asciiTheme="minorHAnsi" w:hAnsiTheme="minorHAnsi"/>
                <w:sz w:val="24"/>
                <w:szCs w:val="24"/>
              </w:rPr>
            </w:pPr>
            <w:r w:rsidRPr="5BCCE9CA">
              <w:rPr>
                <w:rFonts w:asciiTheme="minorHAnsi" w:hAnsiTheme="minorHAnsi"/>
                <w:sz w:val="24"/>
                <w:szCs w:val="24"/>
              </w:rPr>
              <w:t xml:space="preserve">3.3 </w:t>
            </w:r>
            <w:r w:rsidRPr="007B03EE">
              <w:rPr>
                <w:rFonts w:asciiTheme="minorHAnsi" w:hAnsiTheme="minorHAnsi"/>
                <w:sz w:val="24"/>
                <w:szCs w:val="24"/>
              </w:rPr>
              <w:tab/>
            </w:r>
            <w:r w:rsidRPr="5BCCE9CA">
              <w:rPr>
                <w:rFonts w:asciiTheme="minorHAnsi" w:hAnsiTheme="minorHAnsi"/>
                <w:sz w:val="24"/>
                <w:szCs w:val="24"/>
              </w:rPr>
              <w:t>Ensure compliance with the financial requirements of the Citizens Advice Membership Scheme</w:t>
            </w:r>
          </w:p>
          <w:p w14:paraId="485AC3E3" w14:textId="33FCB518" w:rsidR="007B03EE" w:rsidRPr="007B03EE" w:rsidRDefault="007B03EE" w:rsidP="5BCCE9CA">
            <w:pPr>
              <w:rPr>
                <w:rFonts w:asciiTheme="minorHAnsi" w:hAnsiTheme="minorHAnsi"/>
                <w:sz w:val="24"/>
                <w:szCs w:val="24"/>
              </w:rPr>
            </w:pPr>
            <w:r w:rsidRPr="5BCCE9CA">
              <w:rPr>
                <w:rFonts w:asciiTheme="minorHAnsi" w:hAnsiTheme="minorHAnsi"/>
                <w:sz w:val="24"/>
                <w:szCs w:val="24"/>
              </w:rPr>
              <w:t xml:space="preserve">3.4 </w:t>
            </w:r>
            <w:r w:rsidRPr="007B03EE">
              <w:rPr>
                <w:rFonts w:asciiTheme="minorHAnsi" w:hAnsiTheme="minorHAnsi"/>
                <w:sz w:val="24"/>
                <w:szCs w:val="24"/>
              </w:rPr>
              <w:tab/>
            </w:r>
            <w:r w:rsidRPr="5BCCE9CA">
              <w:rPr>
                <w:rFonts w:asciiTheme="minorHAnsi" w:hAnsiTheme="minorHAnsi"/>
                <w:sz w:val="24"/>
                <w:szCs w:val="24"/>
              </w:rPr>
              <w:t>Complete the annual returns and file any other required information on time with the Charity Commission, Companies House and Citizens Advice, liaising as necessary with the independent auditor, Chief Officer and Treasurer.</w:t>
            </w:r>
          </w:p>
          <w:p w14:paraId="2946DB82" w14:textId="77777777" w:rsidR="007B03EE" w:rsidRPr="007B03EE" w:rsidRDefault="007B03EE" w:rsidP="5BCCE9CA">
            <w:pPr>
              <w:rPr>
                <w:rFonts w:asciiTheme="minorHAnsi" w:hAnsiTheme="minorHAnsi"/>
                <w:sz w:val="24"/>
                <w:szCs w:val="24"/>
              </w:rPr>
            </w:pPr>
          </w:p>
          <w:p w14:paraId="0A27EB11" w14:textId="1DC2F956" w:rsidR="007B03EE" w:rsidRPr="007468E7" w:rsidRDefault="007B03EE" w:rsidP="5BCCE9CA">
            <w:pPr>
              <w:rPr>
                <w:rFonts w:asciiTheme="minorHAnsi" w:hAnsiTheme="minorHAnsi"/>
                <w:b/>
                <w:bCs/>
                <w:sz w:val="24"/>
                <w:szCs w:val="24"/>
              </w:rPr>
            </w:pPr>
            <w:r w:rsidRPr="5BCCE9CA">
              <w:rPr>
                <w:rFonts w:asciiTheme="minorHAnsi" w:hAnsiTheme="minorHAnsi"/>
                <w:b/>
                <w:bCs/>
                <w:sz w:val="24"/>
                <w:szCs w:val="24"/>
              </w:rPr>
              <w:t>4.</w:t>
            </w:r>
            <w:r w:rsidRPr="007468E7">
              <w:rPr>
                <w:rFonts w:asciiTheme="minorHAnsi" w:hAnsiTheme="minorHAnsi"/>
                <w:b/>
                <w:sz w:val="24"/>
                <w:szCs w:val="24"/>
              </w:rPr>
              <w:tab/>
            </w:r>
            <w:r w:rsidRPr="5BCCE9CA">
              <w:rPr>
                <w:rFonts w:asciiTheme="minorHAnsi" w:hAnsiTheme="minorHAnsi"/>
                <w:b/>
                <w:bCs/>
                <w:sz w:val="24"/>
                <w:szCs w:val="24"/>
              </w:rPr>
              <w:t>Other duties and responsibilities</w:t>
            </w:r>
          </w:p>
          <w:p w14:paraId="4582FEB0" w14:textId="5A91F53C" w:rsidR="007B03EE" w:rsidRPr="007B03EE" w:rsidRDefault="007B03EE" w:rsidP="5BCCE9CA">
            <w:pPr>
              <w:rPr>
                <w:rFonts w:asciiTheme="minorHAnsi" w:hAnsiTheme="minorHAnsi"/>
                <w:sz w:val="24"/>
                <w:szCs w:val="24"/>
              </w:rPr>
            </w:pPr>
            <w:r w:rsidRPr="5BCCE9CA">
              <w:rPr>
                <w:rFonts w:asciiTheme="minorHAnsi" w:hAnsiTheme="minorHAnsi"/>
                <w:sz w:val="24"/>
                <w:szCs w:val="24"/>
              </w:rPr>
              <w:t xml:space="preserve">4.1 </w:t>
            </w:r>
            <w:r w:rsidRPr="007B03EE">
              <w:rPr>
                <w:rFonts w:asciiTheme="minorHAnsi" w:hAnsiTheme="minorHAnsi"/>
                <w:sz w:val="24"/>
                <w:szCs w:val="24"/>
              </w:rPr>
              <w:tab/>
            </w:r>
            <w:r w:rsidRPr="5BCCE9CA">
              <w:rPr>
                <w:rFonts w:asciiTheme="minorHAnsi" w:hAnsiTheme="minorHAnsi"/>
                <w:sz w:val="24"/>
                <w:szCs w:val="24"/>
              </w:rPr>
              <w:t xml:space="preserve">Attend appropriate internal and external meetings as agreed with the </w:t>
            </w:r>
            <w:r w:rsidR="007468E7" w:rsidRPr="5BCCE9CA">
              <w:rPr>
                <w:rFonts w:asciiTheme="minorHAnsi" w:hAnsiTheme="minorHAnsi"/>
                <w:sz w:val="24"/>
                <w:szCs w:val="24"/>
              </w:rPr>
              <w:t>Chief Executive</w:t>
            </w:r>
          </w:p>
          <w:p w14:paraId="308645C1" w14:textId="2C396BD7" w:rsidR="007B03EE" w:rsidRPr="007B03EE" w:rsidRDefault="007B03EE" w:rsidP="5BCCE9CA">
            <w:pPr>
              <w:rPr>
                <w:rFonts w:asciiTheme="minorHAnsi" w:hAnsiTheme="minorHAnsi"/>
                <w:sz w:val="24"/>
                <w:szCs w:val="24"/>
              </w:rPr>
            </w:pPr>
            <w:r w:rsidRPr="5BCCE9CA">
              <w:rPr>
                <w:rFonts w:asciiTheme="minorHAnsi" w:hAnsiTheme="minorHAnsi"/>
                <w:sz w:val="24"/>
                <w:szCs w:val="24"/>
              </w:rPr>
              <w:t>4.</w:t>
            </w:r>
            <w:r w:rsidR="007468E7" w:rsidRPr="5BCCE9CA">
              <w:rPr>
                <w:rFonts w:asciiTheme="minorHAnsi" w:hAnsiTheme="minorHAnsi"/>
                <w:sz w:val="24"/>
                <w:szCs w:val="24"/>
              </w:rPr>
              <w:t xml:space="preserve">2 </w:t>
            </w:r>
            <w:r w:rsidRPr="007B03EE">
              <w:rPr>
                <w:rFonts w:asciiTheme="minorHAnsi" w:hAnsiTheme="minorHAnsi"/>
                <w:sz w:val="24"/>
                <w:szCs w:val="24"/>
              </w:rPr>
              <w:tab/>
            </w:r>
            <w:r w:rsidRPr="5BCCE9CA">
              <w:rPr>
                <w:rFonts w:asciiTheme="minorHAnsi" w:hAnsiTheme="minorHAnsi"/>
                <w:sz w:val="24"/>
                <w:szCs w:val="24"/>
              </w:rPr>
              <w:t xml:space="preserve">Undertake any other duties and tasks as may be within the scope of the post as required by the chief officer </w:t>
            </w:r>
          </w:p>
          <w:p w14:paraId="7DF1644B" w14:textId="11F76FAC" w:rsidR="007B03EE" w:rsidRPr="007B03EE" w:rsidRDefault="007B03EE" w:rsidP="5BCCE9CA">
            <w:pPr>
              <w:rPr>
                <w:rFonts w:asciiTheme="minorHAnsi" w:hAnsiTheme="minorHAnsi"/>
                <w:sz w:val="24"/>
                <w:szCs w:val="24"/>
              </w:rPr>
            </w:pPr>
            <w:r w:rsidRPr="5BCCE9CA">
              <w:rPr>
                <w:rFonts w:asciiTheme="minorHAnsi" w:hAnsiTheme="minorHAnsi"/>
                <w:sz w:val="24"/>
                <w:szCs w:val="24"/>
              </w:rPr>
              <w:t xml:space="preserve">4.3 </w:t>
            </w:r>
            <w:r w:rsidRPr="007B03EE">
              <w:rPr>
                <w:rFonts w:asciiTheme="minorHAnsi" w:hAnsiTheme="minorHAnsi"/>
                <w:sz w:val="24"/>
                <w:szCs w:val="24"/>
              </w:rPr>
              <w:tab/>
            </w:r>
            <w:r w:rsidRPr="5BCCE9CA">
              <w:rPr>
                <w:rFonts w:asciiTheme="minorHAnsi" w:hAnsiTheme="minorHAnsi"/>
                <w:sz w:val="24"/>
                <w:szCs w:val="24"/>
              </w:rPr>
              <w:t>Abide by health and safety guidelines and share responsibility for own safety and that of colleagues</w:t>
            </w:r>
          </w:p>
          <w:p w14:paraId="3D567058" w14:textId="6148C877" w:rsidR="007B03EE" w:rsidRPr="007B03EE" w:rsidRDefault="007B03EE" w:rsidP="5BCCE9CA">
            <w:pPr>
              <w:rPr>
                <w:rFonts w:asciiTheme="minorHAnsi" w:hAnsiTheme="minorHAnsi"/>
                <w:sz w:val="24"/>
                <w:szCs w:val="24"/>
              </w:rPr>
            </w:pPr>
            <w:r w:rsidRPr="5BCCE9CA">
              <w:rPr>
                <w:rFonts w:asciiTheme="minorHAnsi" w:hAnsiTheme="minorHAnsi"/>
                <w:sz w:val="24"/>
                <w:szCs w:val="24"/>
              </w:rPr>
              <w:t xml:space="preserve">4.4 </w:t>
            </w:r>
            <w:r w:rsidRPr="007B03EE">
              <w:rPr>
                <w:rFonts w:asciiTheme="minorHAnsi" w:hAnsiTheme="minorHAnsi"/>
                <w:sz w:val="24"/>
                <w:szCs w:val="24"/>
              </w:rPr>
              <w:tab/>
            </w:r>
            <w:r w:rsidRPr="5BCCE9CA">
              <w:rPr>
                <w:rFonts w:asciiTheme="minorHAnsi" w:hAnsiTheme="minorHAnsi"/>
                <w:sz w:val="24"/>
                <w:szCs w:val="24"/>
              </w:rPr>
              <w:t>Ensure work undertaken reflects and supports the Citizens Advice service’s aims, policies and equality and diversity strategy</w:t>
            </w:r>
          </w:p>
          <w:p w14:paraId="708144DD" w14:textId="7952D7DD" w:rsidR="007B03EE" w:rsidRPr="007B03EE" w:rsidRDefault="007B03EE" w:rsidP="5BCCE9CA">
            <w:pPr>
              <w:rPr>
                <w:rFonts w:asciiTheme="minorHAnsi" w:hAnsiTheme="minorHAnsi"/>
                <w:sz w:val="24"/>
                <w:szCs w:val="24"/>
              </w:rPr>
            </w:pPr>
            <w:r w:rsidRPr="5BCCE9CA">
              <w:rPr>
                <w:rFonts w:asciiTheme="minorHAnsi" w:hAnsiTheme="minorHAnsi"/>
                <w:sz w:val="24"/>
                <w:szCs w:val="24"/>
              </w:rPr>
              <w:t xml:space="preserve">4.5 </w:t>
            </w:r>
            <w:r w:rsidRPr="007B03EE">
              <w:rPr>
                <w:rFonts w:asciiTheme="minorHAnsi" w:hAnsiTheme="minorHAnsi"/>
                <w:sz w:val="24"/>
                <w:szCs w:val="24"/>
              </w:rPr>
              <w:tab/>
            </w:r>
            <w:r w:rsidRPr="5BCCE9CA">
              <w:rPr>
                <w:rFonts w:asciiTheme="minorHAnsi" w:hAnsiTheme="minorHAnsi"/>
                <w:sz w:val="24"/>
                <w:szCs w:val="24"/>
              </w:rPr>
              <w:t>Identify and implement own learning and development needs</w:t>
            </w:r>
          </w:p>
          <w:p w14:paraId="32964D03" w14:textId="25427D88" w:rsidR="007B03EE" w:rsidRPr="007B03EE" w:rsidRDefault="007B03EE" w:rsidP="5BCCE9CA">
            <w:pPr>
              <w:rPr>
                <w:rFonts w:asciiTheme="minorHAnsi" w:hAnsiTheme="minorHAnsi"/>
                <w:sz w:val="24"/>
                <w:szCs w:val="24"/>
              </w:rPr>
            </w:pPr>
            <w:r w:rsidRPr="5BCCE9CA">
              <w:rPr>
                <w:rFonts w:asciiTheme="minorHAnsi" w:hAnsiTheme="minorHAnsi"/>
                <w:sz w:val="24"/>
                <w:szCs w:val="24"/>
              </w:rPr>
              <w:t xml:space="preserve">4.6 </w:t>
            </w:r>
            <w:r w:rsidRPr="007B03EE">
              <w:rPr>
                <w:rFonts w:asciiTheme="minorHAnsi" w:hAnsiTheme="minorHAnsi"/>
                <w:sz w:val="24"/>
                <w:szCs w:val="24"/>
              </w:rPr>
              <w:tab/>
            </w:r>
            <w:r w:rsidRPr="5BCCE9CA">
              <w:rPr>
                <w:rFonts w:asciiTheme="minorHAnsi" w:hAnsiTheme="minorHAnsi"/>
                <w:sz w:val="24"/>
                <w:szCs w:val="24"/>
              </w:rPr>
              <w:t>Promote the aims, principles, policies, interests and well-being of the organisation and protect its integrity and reputation</w:t>
            </w:r>
          </w:p>
          <w:p w14:paraId="5997CC1D" w14:textId="77777777" w:rsidR="007C65A1" w:rsidRPr="007B03EE" w:rsidRDefault="007C65A1" w:rsidP="007B03EE">
            <w:pPr>
              <w:rPr>
                <w:rFonts w:asciiTheme="minorHAnsi" w:hAnsiTheme="minorHAnsi"/>
                <w:sz w:val="24"/>
                <w:szCs w:val="24"/>
              </w:rPr>
            </w:pPr>
          </w:p>
        </w:tc>
      </w:tr>
      <w:tr w:rsidR="00E45D8F" w:rsidRPr="007B03EE" w14:paraId="12B86CC9" w14:textId="77777777" w:rsidTr="5BCCE9CA">
        <w:trPr>
          <w:trHeight w:val="70"/>
        </w:trPr>
        <w:tc>
          <w:tcPr>
            <w:tcW w:w="9016" w:type="dxa"/>
          </w:tcPr>
          <w:p w14:paraId="7FF26FD0" w14:textId="77777777" w:rsidR="00E45D8F" w:rsidRPr="007B03EE" w:rsidRDefault="00E45D8F" w:rsidP="00555E6A">
            <w:pPr>
              <w:pStyle w:val="NoSpacing"/>
              <w:rPr>
                <w:rFonts w:asciiTheme="minorHAnsi" w:hAnsiTheme="minorHAnsi"/>
                <w:b/>
                <w:sz w:val="24"/>
                <w:szCs w:val="24"/>
              </w:rPr>
            </w:pPr>
          </w:p>
        </w:tc>
      </w:tr>
    </w:tbl>
    <w:p w14:paraId="110FFD37" w14:textId="77777777" w:rsidR="00C242EA" w:rsidRPr="007B03EE" w:rsidRDefault="00C242EA" w:rsidP="00B042A4">
      <w:pPr>
        <w:spacing w:after="0" w:line="240" w:lineRule="auto"/>
        <w:rPr>
          <w:rFonts w:asciiTheme="minorHAnsi" w:hAnsiTheme="minorHAnsi"/>
          <w:b/>
          <w:sz w:val="24"/>
          <w:szCs w:val="24"/>
        </w:rPr>
      </w:pPr>
    </w:p>
    <w:p w14:paraId="6B699379" w14:textId="77777777" w:rsidR="00806472" w:rsidRPr="007B03EE" w:rsidRDefault="00806472" w:rsidP="006847CC">
      <w:pPr>
        <w:spacing w:after="0" w:line="240" w:lineRule="auto"/>
        <w:rPr>
          <w:rFonts w:asciiTheme="minorHAnsi" w:hAnsiTheme="minorHAnsi"/>
          <w:sz w:val="24"/>
          <w:szCs w:val="24"/>
        </w:rPr>
      </w:pPr>
    </w:p>
    <w:p w14:paraId="3FE9F23F" w14:textId="77777777" w:rsidR="008E3B8D" w:rsidRPr="007B03EE" w:rsidRDefault="008E3B8D" w:rsidP="00B042A4">
      <w:pPr>
        <w:pStyle w:val="NoSpacing"/>
        <w:jc w:val="center"/>
        <w:rPr>
          <w:rFonts w:asciiTheme="minorHAnsi" w:hAnsiTheme="minorHAns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B042A4" w:rsidRPr="00FB7586" w14:paraId="00113755" w14:textId="77777777" w:rsidTr="007468E7">
        <w:tc>
          <w:tcPr>
            <w:tcW w:w="9016" w:type="dxa"/>
          </w:tcPr>
          <w:p w14:paraId="6C43F06C" w14:textId="77777777" w:rsidR="00555E6A" w:rsidRPr="00FB7586" w:rsidRDefault="00555E6A" w:rsidP="00555E6A">
            <w:pPr>
              <w:rPr>
                <w:rFonts w:asciiTheme="minorHAnsi" w:hAnsiTheme="minorHAnsi" w:cs="Arial"/>
                <w:b/>
                <w:sz w:val="24"/>
                <w:szCs w:val="24"/>
              </w:rPr>
            </w:pPr>
            <w:r w:rsidRPr="00FB7586">
              <w:rPr>
                <w:rFonts w:asciiTheme="minorHAnsi" w:hAnsiTheme="minorHAnsi" w:cs="Arial"/>
                <w:b/>
                <w:sz w:val="24"/>
                <w:szCs w:val="24"/>
              </w:rPr>
              <w:t>Core Values</w:t>
            </w:r>
          </w:p>
          <w:p w14:paraId="059DA3AD" w14:textId="77777777" w:rsidR="00555E6A" w:rsidRPr="00FB7586" w:rsidRDefault="00555E6A" w:rsidP="00555E6A">
            <w:pPr>
              <w:rPr>
                <w:rFonts w:asciiTheme="minorHAnsi" w:hAnsiTheme="minorHAnsi" w:cs="Arial"/>
                <w:bCs/>
                <w:sz w:val="24"/>
                <w:szCs w:val="24"/>
              </w:rPr>
            </w:pPr>
            <w:r w:rsidRPr="00FB7586">
              <w:rPr>
                <w:rFonts w:asciiTheme="minorHAnsi" w:hAnsiTheme="minorHAnsi" w:cs="Arial"/>
                <w:bCs/>
                <w:sz w:val="24"/>
                <w:szCs w:val="24"/>
              </w:rPr>
              <w:t>All members of the organisation will commit to:</w:t>
            </w:r>
          </w:p>
          <w:p w14:paraId="087D786D" w14:textId="77777777" w:rsidR="00555E6A" w:rsidRPr="00FB7586" w:rsidRDefault="00555E6A" w:rsidP="00555E6A">
            <w:pPr>
              <w:rPr>
                <w:rFonts w:asciiTheme="minorHAnsi" w:hAnsiTheme="minorHAnsi"/>
                <w:sz w:val="24"/>
                <w:szCs w:val="24"/>
              </w:rPr>
            </w:pPr>
            <w:r w:rsidRPr="00FB7586">
              <w:rPr>
                <w:rFonts w:asciiTheme="minorHAnsi" w:hAnsiTheme="minorHAnsi"/>
                <w:b/>
                <w:bCs/>
                <w:sz w:val="24"/>
                <w:szCs w:val="24"/>
              </w:rPr>
              <w:t>Communicate</w:t>
            </w:r>
            <w:r w:rsidRPr="00FB7586">
              <w:rPr>
                <w:rFonts w:asciiTheme="minorHAnsi" w:hAnsiTheme="minorHAnsi"/>
                <w:sz w:val="24"/>
                <w:szCs w:val="24"/>
              </w:rPr>
              <w:t>: We will be consistent, positive, passionate, and listen.</w:t>
            </w:r>
          </w:p>
          <w:p w14:paraId="0D996140" w14:textId="77777777" w:rsidR="00555E6A" w:rsidRPr="00FB7586" w:rsidRDefault="00555E6A" w:rsidP="00555E6A">
            <w:pPr>
              <w:rPr>
                <w:rFonts w:asciiTheme="minorHAnsi" w:hAnsiTheme="minorHAnsi"/>
                <w:sz w:val="24"/>
                <w:szCs w:val="24"/>
              </w:rPr>
            </w:pPr>
            <w:r w:rsidRPr="00FB7586">
              <w:rPr>
                <w:rFonts w:asciiTheme="minorHAnsi" w:hAnsiTheme="minorHAnsi"/>
                <w:b/>
                <w:bCs/>
                <w:sz w:val="24"/>
                <w:szCs w:val="24"/>
              </w:rPr>
              <w:t>Ownership</w:t>
            </w:r>
            <w:r w:rsidRPr="00FB7586">
              <w:rPr>
                <w:rFonts w:asciiTheme="minorHAnsi" w:hAnsiTheme="minorHAnsi"/>
                <w:sz w:val="24"/>
                <w:szCs w:val="24"/>
              </w:rPr>
              <w:t>: We will be accountable, make a difference, meet deadlines, keep promises and have solutions.</w:t>
            </w:r>
          </w:p>
          <w:p w14:paraId="4FC53E19" w14:textId="77777777" w:rsidR="00555E6A" w:rsidRPr="00FB7586" w:rsidRDefault="00555E6A" w:rsidP="00555E6A">
            <w:pPr>
              <w:rPr>
                <w:rFonts w:asciiTheme="minorHAnsi" w:hAnsiTheme="minorHAnsi"/>
                <w:sz w:val="24"/>
                <w:szCs w:val="24"/>
              </w:rPr>
            </w:pPr>
            <w:r w:rsidRPr="00FB7586">
              <w:rPr>
                <w:rFonts w:asciiTheme="minorHAnsi" w:hAnsiTheme="minorHAnsi"/>
                <w:b/>
                <w:bCs/>
                <w:sz w:val="24"/>
                <w:szCs w:val="24"/>
              </w:rPr>
              <w:t>Respect</w:t>
            </w:r>
            <w:r w:rsidRPr="00FB7586">
              <w:rPr>
                <w:rFonts w:asciiTheme="minorHAnsi" w:hAnsiTheme="minorHAnsi"/>
                <w:sz w:val="24"/>
                <w:szCs w:val="24"/>
              </w:rPr>
              <w:t>: We will be honest, work with integrity, trust each other, be fair, tolerant and stand for equality.</w:t>
            </w:r>
          </w:p>
          <w:p w14:paraId="7584E429" w14:textId="77777777" w:rsidR="00B042A4" w:rsidRPr="00FB7586" w:rsidRDefault="00555E6A" w:rsidP="00555E6A">
            <w:pPr>
              <w:rPr>
                <w:rFonts w:asciiTheme="minorHAnsi" w:hAnsiTheme="minorHAnsi"/>
                <w:sz w:val="24"/>
                <w:szCs w:val="24"/>
              </w:rPr>
            </w:pPr>
            <w:r w:rsidRPr="00FB7586">
              <w:rPr>
                <w:rFonts w:asciiTheme="minorHAnsi" w:hAnsiTheme="minorHAnsi"/>
                <w:b/>
                <w:bCs/>
                <w:sz w:val="24"/>
                <w:szCs w:val="24"/>
              </w:rPr>
              <w:t>Effective</w:t>
            </w:r>
            <w:r w:rsidRPr="00FB7586">
              <w:rPr>
                <w:rFonts w:asciiTheme="minorHAnsi" w:hAnsiTheme="minorHAnsi"/>
                <w:sz w:val="24"/>
                <w:szCs w:val="24"/>
              </w:rPr>
              <w:t>: We will deliver quality, focus on detail and be professional.</w:t>
            </w:r>
            <w:r w:rsidR="0048384F" w:rsidRPr="00FB7586">
              <w:rPr>
                <w:rFonts w:asciiTheme="minorHAnsi" w:hAnsiTheme="minorHAnsi"/>
                <w:sz w:val="24"/>
                <w:szCs w:val="24"/>
              </w:rPr>
              <w:t xml:space="preserve"> </w:t>
            </w:r>
          </w:p>
        </w:tc>
      </w:tr>
    </w:tbl>
    <w:p w14:paraId="1F72F646" w14:textId="77777777" w:rsidR="00B042A4" w:rsidRPr="00FB7586" w:rsidRDefault="00B042A4" w:rsidP="00B042A4">
      <w:pPr>
        <w:pStyle w:val="NoSpacing"/>
        <w:rPr>
          <w:rFonts w:asciiTheme="minorHAnsi" w:hAnsiTheme="minorHAnsi"/>
          <w:b/>
          <w:sz w:val="24"/>
          <w:szCs w:val="24"/>
        </w:rPr>
      </w:pPr>
    </w:p>
    <w:p w14:paraId="08CE6F91" w14:textId="77777777" w:rsidR="00761CF8" w:rsidRPr="00AB2622" w:rsidRDefault="00761CF8" w:rsidP="00B042A4">
      <w:pPr>
        <w:pStyle w:val="NoSpacing"/>
        <w:rPr>
          <w:rFonts w:ascii="Calibri" w:hAnsi="Calibri"/>
          <w:b/>
          <w:sz w:val="24"/>
          <w:szCs w:val="24"/>
        </w:rPr>
      </w:pPr>
    </w:p>
    <w:sectPr w:rsidR="00761CF8" w:rsidRPr="00AB2622" w:rsidSect="004C418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731014" w14:textId="77777777" w:rsidR="00E51986" w:rsidRDefault="00E51986" w:rsidP="00E259DE">
      <w:pPr>
        <w:spacing w:after="0" w:line="240" w:lineRule="auto"/>
      </w:pPr>
      <w:r>
        <w:separator/>
      </w:r>
    </w:p>
  </w:endnote>
  <w:endnote w:type="continuationSeparator" w:id="0">
    <w:p w14:paraId="460AE429" w14:textId="77777777" w:rsidR="00E51986" w:rsidRDefault="00E51986" w:rsidP="00E25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33A96C" w14:textId="77777777" w:rsidR="00E51986" w:rsidRDefault="00E51986" w:rsidP="00E259DE">
      <w:pPr>
        <w:spacing w:after="0" w:line="240" w:lineRule="auto"/>
      </w:pPr>
      <w:r>
        <w:separator/>
      </w:r>
    </w:p>
  </w:footnote>
  <w:footnote w:type="continuationSeparator" w:id="0">
    <w:p w14:paraId="78367A3A" w14:textId="77777777" w:rsidR="00E51986" w:rsidRDefault="00E51986" w:rsidP="00E259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3in;height:3in" o:bullet="t"/>
    </w:pict>
  </w:numPicBullet>
  <w:abstractNum w:abstractNumId="0" w15:restartNumberingAfterBreak="0">
    <w:nsid w:val="06162DAB"/>
    <w:multiLevelType w:val="hybridMultilevel"/>
    <w:tmpl w:val="850A5B5C"/>
    <w:lvl w:ilvl="0" w:tplc="08090003">
      <w:start w:val="1"/>
      <w:numFmt w:val="bullet"/>
      <w:lvlText w:val="o"/>
      <w:lvlJc w:val="left"/>
      <w:pPr>
        <w:tabs>
          <w:tab w:val="num" w:pos="1080"/>
        </w:tabs>
        <w:ind w:left="1080" w:hanging="360"/>
      </w:pPr>
      <w:rPr>
        <w:rFonts w:ascii="Courier New" w:hAnsi="Courier New" w:cs="Courier New"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064C4D2A"/>
    <w:multiLevelType w:val="hybridMultilevel"/>
    <w:tmpl w:val="A1C2110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6D2696"/>
    <w:multiLevelType w:val="hybridMultilevel"/>
    <w:tmpl w:val="EB187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E075FE"/>
    <w:multiLevelType w:val="hybridMultilevel"/>
    <w:tmpl w:val="9FA05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1A7235"/>
    <w:multiLevelType w:val="hybridMultilevel"/>
    <w:tmpl w:val="77A45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CC14A9"/>
    <w:multiLevelType w:val="hybridMultilevel"/>
    <w:tmpl w:val="F580B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E54A10"/>
    <w:multiLevelType w:val="hybridMultilevel"/>
    <w:tmpl w:val="37A63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A759C1"/>
    <w:multiLevelType w:val="hybridMultilevel"/>
    <w:tmpl w:val="1D7A563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242118A"/>
    <w:multiLevelType w:val="hybridMultilevel"/>
    <w:tmpl w:val="EF0430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34D1F75"/>
    <w:multiLevelType w:val="hybridMultilevel"/>
    <w:tmpl w:val="EBB41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B41F7F"/>
    <w:multiLevelType w:val="hybridMultilevel"/>
    <w:tmpl w:val="37646768"/>
    <w:lvl w:ilvl="0" w:tplc="0809000B">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89827FA"/>
    <w:multiLevelType w:val="hybridMultilevel"/>
    <w:tmpl w:val="92E2938C"/>
    <w:lvl w:ilvl="0" w:tplc="7464C082">
      <w:start w:val="1"/>
      <w:numFmt w:val="bullet"/>
      <w:lvlText w:val=""/>
      <w:lvlJc w:val="left"/>
      <w:pPr>
        <w:ind w:left="832" w:hanging="360"/>
      </w:pPr>
      <w:rPr>
        <w:rFonts w:ascii="Symbol" w:eastAsia="Symbol" w:hAnsi="Symbol" w:hint="default"/>
        <w:w w:val="184"/>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B93977"/>
    <w:multiLevelType w:val="hybridMultilevel"/>
    <w:tmpl w:val="9E629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6B237A"/>
    <w:multiLevelType w:val="hybridMultilevel"/>
    <w:tmpl w:val="8B06E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3A247A"/>
    <w:multiLevelType w:val="hybridMultilevel"/>
    <w:tmpl w:val="05AE6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2F59B2"/>
    <w:multiLevelType w:val="hybridMultilevel"/>
    <w:tmpl w:val="AD0C507C"/>
    <w:lvl w:ilvl="0" w:tplc="08090003">
      <w:start w:val="1"/>
      <w:numFmt w:val="bullet"/>
      <w:lvlText w:val="o"/>
      <w:lvlJc w:val="left"/>
      <w:pPr>
        <w:tabs>
          <w:tab w:val="num" w:pos="1080"/>
        </w:tabs>
        <w:ind w:left="1080" w:hanging="360"/>
      </w:pPr>
      <w:rPr>
        <w:rFonts w:ascii="Courier New" w:hAnsi="Courier New" w:cs="Courier New"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6" w15:restartNumberingAfterBreak="0">
    <w:nsid w:val="23DE3D8D"/>
    <w:multiLevelType w:val="multilevel"/>
    <w:tmpl w:val="0F243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91A0A78"/>
    <w:multiLevelType w:val="hybridMultilevel"/>
    <w:tmpl w:val="92DCA642"/>
    <w:lvl w:ilvl="0" w:tplc="7464C082">
      <w:start w:val="1"/>
      <w:numFmt w:val="bullet"/>
      <w:lvlText w:val=""/>
      <w:lvlJc w:val="left"/>
      <w:pPr>
        <w:ind w:left="832" w:hanging="360"/>
      </w:pPr>
      <w:rPr>
        <w:rFonts w:ascii="Symbol" w:eastAsia="Symbol" w:hAnsi="Symbol" w:hint="default"/>
        <w:w w:val="184"/>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AF2A89"/>
    <w:multiLevelType w:val="hybridMultilevel"/>
    <w:tmpl w:val="0CA6C2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BE063B3"/>
    <w:multiLevelType w:val="hybridMultilevel"/>
    <w:tmpl w:val="296A4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3B3ED7"/>
    <w:multiLevelType w:val="hybridMultilevel"/>
    <w:tmpl w:val="6EC26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6C7D6B"/>
    <w:multiLevelType w:val="hybridMultilevel"/>
    <w:tmpl w:val="A58449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4B373FF"/>
    <w:multiLevelType w:val="hybridMultilevel"/>
    <w:tmpl w:val="B790B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551131D"/>
    <w:multiLevelType w:val="hybridMultilevel"/>
    <w:tmpl w:val="FB549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67D1313"/>
    <w:multiLevelType w:val="hybridMultilevel"/>
    <w:tmpl w:val="CB729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C426546"/>
    <w:multiLevelType w:val="hybridMultilevel"/>
    <w:tmpl w:val="EB560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C5F539D"/>
    <w:multiLevelType w:val="hybridMultilevel"/>
    <w:tmpl w:val="E168FAF4"/>
    <w:lvl w:ilvl="0" w:tplc="08090003">
      <w:start w:val="1"/>
      <w:numFmt w:val="bullet"/>
      <w:lvlText w:val="o"/>
      <w:lvlJc w:val="left"/>
      <w:pPr>
        <w:tabs>
          <w:tab w:val="num" w:pos="1080"/>
        </w:tabs>
        <w:ind w:left="1080" w:hanging="360"/>
      </w:pPr>
      <w:rPr>
        <w:rFonts w:ascii="Courier New" w:hAnsi="Courier New" w:cs="Courier New"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7" w15:restartNumberingAfterBreak="0">
    <w:nsid w:val="417E382E"/>
    <w:multiLevelType w:val="hybridMultilevel"/>
    <w:tmpl w:val="983000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22F5810"/>
    <w:multiLevelType w:val="hybridMultilevel"/>
    <w:tmpl w:val="AC4C70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8D12C68"/>
    <w:multiLevelType w:val="hybridMultilevel"/>
    <w:tmpl w:val="B1EE7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A5C6CFA"/>
    <w:multiLevelType w:val="hybridMultilevel"/>
    <w:tmpl w:val="1C4286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FA943A3"/>
    <w:multiLevelType w:val="hybridMultilevel"/>
    <w:tmpl w:val="323EE3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4FD972E9"/>
    <w:multiLevelType w:val="hybridMultilevel"/>
    <w:tmpl w:val="2A0A4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040621C"/>
    <w:multiLevelType w:val="hybridMultilevel"/>
    <w:tmpl w:val="12D85B80"/>
    <w:lvl w:ilvl="0" w:tplc="08090001">
      <w:start w:val="1"/>
      <w:numFmt w:val="bullet"/>
      <w:lvlText w:val=""/>
      <w:lvlJc w:val="left"/>
      <w:pPr>
        <w:ind w:left="832" w:hanging="360"/>
      </w:pPr>
      <w:rPr>
        <w:rFonts w:ascii="Symbol" w:hAnsi="Symbol" w:hint="default"/>
        <w:w w:val="184"/>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1ED26B6"/>
    <w:multiLevelType w:val="hybridMultilevel"/>
    <w:tmpl w:val="B982499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C7F3111"/>
    <w:multiLevelType w:val="hybridMultilevel"/>
    <w:tmpl w:val="51E67570"/>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ED7371F"/>
    <w:multiLevelType w:val="hybridMultilevel"/>
    <w:tmpl w:val="BD3AF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F050663"/>
    <w:multiLevelType w:val="hybridMultilevel"/>
    <w:tmpl w:val="662E8F3E"/>
    <w:lvl w:ilvl="0" w:tplc="6D442372">
      <w:start w:val="1"/>
      <w:numFmt w:val="bullet"/>
      <w:lvlText w:val=""/>
      <w:lvlJc w:val="left"/>
      <w:pPr>
        <w:ind w:left="720" w:hanging="360"/>
      </w:pPr>
      <w:rPr>
        <w:rFonts w:ascii="Symbol" w:hAnsi="Symbol" w:hint="default"/>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1553E4C"/>
    <w:multiLevelType w:val="hybridMultilevel"/>
    <w:tmpl w:val="3F2ABB60"/>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39" w15:restartNumberingAfterBreak="0">
    <w:nsid w:val="628025AD"/>
    <w:multiLevelType w:val="hybridMultilevel"/>
    <w:tmpl w:val="65D4ED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A0C0C90"/>
    <w:multiLevelType w:val="hybridMultilevel"/>
    <w:tmpl w:val="5DF0154A"/>
    <w:lvl w:ilvl="0" w:tplc="7464C082">
      <w:start w:val="1"/>
      <w:numFmt w:val="bullet"/>
      <w:lvlText w:val=""/>
      <w:lvlJc w:val="left"/>
      <w:pPr>
        <w:ind w:left="832" w:hanging="360"/>
      </w:pPr>
      <w:rPr>
        <w:rFonts w:ascii="Symbol" w:eastAsia="Symbol" w:hAnsi="Symbol" w:hint="default"/>
        <w:w w:val="184"/>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FA71CC4"/>
    <w:multiLevelType w:val="hybridMultilevel"/>
    <w:tmpl w:val="9DB47C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2C71CF5"/>
    <w:multiLevelType w:val="hybridMultilevel"/>
    <w:tmpl w:val="65D4ED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9575BD0"/>
    <w:multiLevelType w:val="hybridMultilevel"/>
    <w:tmpl w:val="05364F38"/>
    <w:lvl w:ilvl="0" w:tplc="7464C082">
      <w:start w:val="1"/>
      <w:numFmt w:val="bullet"/>
      <w:lvlText w:val=""/>
      <w:lvlJc w:val="left"/>
      <w:pPr>
        <w:ind w:left="832" w:hanging="360"/>
      </w:pPr>
      <w:rPr>
        <w:rFonts w:ascii="Symbol" w:eastAsia="Symbol" w:hAnsi="Symbol" w:hint="default"/>
        <w:w w:val="184"/>
        <w:sz w:val="22"/>
        <w:szCs w:val="22"/>
      </w:rPr>
    </w:lvl>
    <w:lvl w:ilvl="1" w:tplc="BC7C7F4E">
      <w:start w:val="1"/>
      <w:numFmt w:val="bullet"/>
      <w:lvlText w:val="•"/>
      <w:lvlJc w:val="left"/>
      <w:pPr>
        <w:ind w:left="1706" w:hanging="360"/>
      </w:pPr>
      <w:rPr>
        <w:rFonts w:hint="default"/>
      </w:rPr>
    </w:lvl>
    <w:lvl w:ilvl="2" w:tplc="48543FAE">
      <w:start w:val="1"/>
      <w:numFmt w:val="bullet"/>
      <w:lvlText w:val="•"/>
      <w:lvlJc w:val="left"/>
      <w:pPr>
        <w:ind w:left="2579" w:hanging="360"/>
      </w:pPr>
      <w:rPr>
        <w:rFonts w:hint="default"/>
      </w:rPr>
    </w:lvl>
    <w:lvl w:ilvl="3" w:tplc="7BDC26B2">
      <w:start w:val="1"/>
      <w:numFmt w:val="bullet"/>
      <w:lvlText w:val="•"/>
      <w:lvlJc w:val="left"/>
      <w:pPr>
        <w:ind w:left="3452" w:hanging="360"/>
      </w:pPr>
      <w:rPr>
        <w:rFonts w:hint="default"/>
      </w:rPr>
    </w:lvl>
    <w:lvl w:ilvl="4" w:tplc="FD309DDA">
      <w:start w:val="1"/>
      <w:numFmt w:val="bullet"/>
      <w:lvlText w:val="•"/>
      <w:lvlJc w:val="left"/>
      <w:pPr>
        <w:ind w:left="4325" w:hanging="360"/>
      </w:pPr>
      <w:rPr>
        <w:rFonts w:hint="default"/>
      </w:rPr>
    </w:lvl>
    <w:lvl w:ilvl="5" w:tplc="3BCE9D3E">
      <w:start w:val="1"/>
      <w:numFmt w:val="bullet"/>
      <w:lvlText w:val="•"/>
      <w:lvlJc w:val="left"/>
      <w:pPr>
        <w:ind w:left="5199" w:hanging="360"/>
      </w:pPr>
      <w:rPr>
        <w:rFonts w:hint="default"/>
      </w:rPr>
    </w:lvl>
    <w:lvl w:ilvl="6" w:tplc="E8521CF4">
      <w:start w:val="1"/>
      <w:numFmt w:val="bullet"/>
      <w:lvlText w:val="•"/>
      <w:lvlJc w:val="left"/>
      <w:pPr>
        <w:ind w:left="6072" w:hanging="360"/>
      </w:pPr>
      <w:rPr>
        <w:rFonts w:hint="default"/>
      </w:rPr>
    </w:lvl>
    <w:lvl w:ilvl="7" w:tplc="FF04EB5A">
      <w:start w:val="1"/>
      <w:numFmt w:val="bullet"/>
      <w:lvlText w:val="•"/>
      <w:lvlJc w:val="left"/>
      <w:pPr>
        <w:ind w:left="6945" w:hanging="360"/>
      </w:pPr>
      <w:rPr>
        <w:rFonts w:hint="default"/>
      </w:rPr>
    </w:lvl>
    <w:lvl w:ilvl="8" w:tplc="79E233F6">
      <w:start w:val="1"/>
      <w:numFmt w:val="bullet"/>
      <w:lvlText w:val="•"/>
      <w:lvlJc w:val="left"/>
      <w:pPr>
        <w:ind w:left="7819" w:hanging="360"/>
      </w:pPr>
      <w:rPr>
        <w:rFonts w:hint="default"/>
      </w:rPr>
    </w:lvl>
  </w:abstractNum>
  <w:abstractNum w:abstractNumId="44" w15:restartNumberingAfterBreak="0">
    <w:nsid w:val="7B054FD5"/>
    <w:multiLevelType w:val="hybridMultilevel"/>
    <w:tmpl w:val="A9A4949A"/>
    <w:lvl w:ilvl="0" w:tplc="08090003">
      <w:start w:val="1"/>
      <w:numFmt w:val="bullet"/>
      <w:lvlText w:val="o"/>
      <w:lvlJc w:val="left"/>
      <w:pPr>
        <w:tabs>
          <w:tab w:val="num" w:pos="1080"/>
        </w:tabs>
        <w:ind w:left="1080" w:hanging="360"/>
      </w:pPr>
      <w:rPr>
        <w:rFonts w:ascii="Courier New" w:hAnsi="Courier New" w:cs="Courier New"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5" w15:restartNumberingAfterBreak="0">
    <w:nsid w:val="7C0353CC"/>
    <w:multiLevelType w:val="hybridMultilevel"/>
    <w:tmpl w:val="FAB6A6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C673F7B"/>
    <w:multiLevelType w:val="hybridMultilevel"/>
    <w:tmpl w:val="F29A9C12"/>
    <w:lvl w:ilvl="0" w:tplc="08090003">
      <w:start w:val="1"/>
      <w:numFmt w:val="bullet"/>
      <w:lvlText w:val="o"/>
      <w:lvlJc w:val="left"/>
      <w:pPr>
        <w:tabs>
          <w:tab w:val="num" w:pos="1080"/>
        </w:tabs>
        <w:ind w:left="1080" w:hanging="360"/>
      </w:pPr>
      <w:rPr>
        <w:rFonts w:ascii="Courier New" w:hAnsi="Courier New" w:cs="Courier New"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7" w15:restartNumberingAfterBreak="0">
    <w:nsid w:val="7E943514"/>
    <w:multiLevelType w:val="hybridMultilevel"/>
    <w:tmpl w:val="C6401A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25"/>
  </w:num>
  <w:num w:numId="3">
    <w:abstractNumId w:val="3"/>
  </w:num>
  <w:num w:numId="4">
    <w:abstractNumId w:val="32"/>
  </w:num>
  <w:num w:numId="5">
    <w:abstractNumId w:val="19"/>
  </w:num>
  <w:num w:numId="6">
    <w:abstractNumId w:val="24"/>
  </w:num>
  <w:num w:numId="7">
    <w:abstractNumId w:val="45"/>
  </w:num>
  <w:num w:numId="8">
    <w:abstractNumId w:val="47"/>
  </w:num>
  <w:num w:numId="9">
    <w:abstractNumId w:val="27"/>
  </w:num>
  <w:num w:numId="10">
    <w:abstractNumId w:val="37"/>
  </w:num>
  <w:num w:numId="11">
    <w:abstractNumId w:val="7"/>
  </w:num>
  <w:num w:numId="12">
    <w:abstractNumId w:val="1"/>
  </w:num>
  <w:num w:numId="13">
    <w:abstractNumId w:val="42"/>
  </w:num>
  <w:num w:numId="14">
    <w:abstractNumId w:val="39"/>
  </w:num>
  <w:num w:numId="15">
    <w:abstractNumId w:val="21"/>
  </w:num>
  <w:num w:numId="16">
    <w:abstractNumId w:val="30"/>
  </w:num>
  <w:num w:numId="17">
    <w:abstractNumId w:val="10"/>
  </w:num>
  <w:num w:numId="18">
    <w:abstractNumId w:val="0"/>
  </w:num>
  <w:num w:numId="19">
    <w:abstractNumId w:val="15"/>
  </w:num>
  <w:num w:numId="20">
    <w:abstractNumId w:val="44"/>
  </w:num>
  <w:num w:numId="21">
    <w:abstractNumId w:val="26"/>
  </w:num>
  <w:num w:numId="22">
    <w:abstractNumId w:val="46"/>
  </w:num>
  <w:num w:numId="23">
    <w:abstractNumId w:val="35"/>
  </w:num>
  <w:num w:numId="24">
    <w:abstractNumId w:val="34"/>
  </w:num>
  <w:num w:numId="25">
    <w:abstractNumId w:val="20"/>
  </w:num>
  <w:num w:numId="26">
    <w:abstractNumId w:val="31"/>
  </w:num>
  <w:num w:numId="27">
    <w:abstractNumId w:val="5"/>
  </w:num>
  <w:num w:numId="28">
    <w:abstractNumId w:val="8"/>
  </w:num>
  <w:num w:numId="29">
    <w:abstractNumId w:val="16"/>
  </w:num>
  <w:num w:numId="30">
    <w:abstractNumId w:val="13"/>
  </w:num>
  <w:num w:numId="31">
    <w:abstractNumId w:val="28"/>
  </w:num>
  <w:num w:numId="32">
    <w:abstractNumId w:val="6"/>
  </w:num>
  <w:num w:numId="33">
    <w:abstractNumId w:val="4"/>
  </w:num>
  <w:num w:numId="34">
    <w:abstractNumId w:val="18"/>
  </w:num>
  <w:num w:numId="35">
    <w:abstractNumId w:val="38"/>
  </w:num>
  <w:num w:numId="36">
    <w:abstractNumId w:val="43"/>
  </w:num>
  <w:num w:numId="37">
    <w:abstractNumId w:val="2"/>
  </w:num>
  <w:num w:numId="38">
    <w:abstractNumId w:val="14"/>
  </w:num>
  <w:num w:numId="39">
    <w:abstractNumId w:val="17"/>
  </w:num>
  <w:num w:numId="40">
    <w:abstractNumId w:val="40"/>
  </w:num>
  <w:num w:numId="41">
    <w:abstractNumId w:val="11"/>
  </w:num>
  <w:num w:numId="42">
    <w:abstractNumId w:val="33"/>
  </w:num>
  <w:num w:numId="43">
    <w:abstractNumId w:val="9"/>
  </w:num>
  <w:num w:numId="44">
    <w:abstractNumId w:val="36"/>
  </w:num>
  <w:num w:numId="45">
    <w:abstractNumId w:val="29"/>
  </w:num>
  <w:num w:numId="46">
    <w:abstractNumId w:val="22"/>
  </w:num>
  <w:num w:numId="47">
    <w:abstractNumId w:val="41"/>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B8D"/>
    <w:rsid w:val="000165A2"/>
    <w:rsid w:val="000222EC"/>
    <w:rsid w:val="00044575"/>
    <w:rsid w:val="0006389B"/>
    <w:rsid w:val="00067D6B"/>
    <w:rsid w:val="00067D6F"/>
    <w:rsid w:val="00075568"/>
    <w:rsid w:val="00085018"/>
    <w:rsid w:val="000B030E"/>
    <w:rsid w:val="000B7BCF"/>
    <w:rsid w:val="000C55E4"/>
    <w:rsid w:val="000C5C79"/>
    <w:rsid w:val="000F6335"/>
    <w:rsid w:val="00130A3D"/>
    <w:rsid w:val="001405D1"/>
    <w:rsid w:val="00177B87"/>
    <w:rsid w:val="00181C4F"/>
    <w:rsid w:val="00182A50"/>
    <w:rsid w:val="001918BF"/>
    <w:rsid w:val="001B2230"/>
    <w:rsid w:val="001B4B4C"/>
    <w:rsid w:val="001C300C"/>
    <w:rsid w:val="001C7AB4"/>
    <w:rsid w:val="001D2460"/>
    <w:rsid w:val="001D39EE"/>
    <w:rsid w:val="001D5F0B"/>
    <w:rsid w:val="0020108B"/>
    <w:rsid w:val="00210F34"/>
    <w:rsid w:val="00214EC1"/>
    <w:rsid w:val="00215EEC"/>
    <w:rsid w:val="00217029"/>
    <w:rsid w:val="00217B9F"/>
    <w:rsid w:val="002653AA"/>
    <w:rsid w:val="00293ED1"/>
    <w:rsid w:val="002A51ED"/>
    <w:rsid w:val="002A5DB3"/>
    <w:rsid w:val="002B489A"/>
    <w:rsid w:val="003144DA"/>
    <w:rsid w:val="00343E96"/>
    <w:rsid w:val="0034756E"/>
    <w:rsid w:val="00352956"/>
    <w:rsid w:val="00371648"/>
    <w:rsid w:val="003722A5"/>
    <w:rsid w:val="0037301B"/>
    <w:rsid w:val="003761C9"/>
    <w:rsid w:val="00386C52"/>
    <w:rsid w:val="003A5621"/>
    <w:rsid w:val="003A6034"/>
    <w:rsid w:val="0041193B"/>
    <w:rsid w:val="00414786"/>
    <w:rsid w:val="00436CEC"/>
    <w:rsid w:val="00465650"/>
    <w:rsid w:val="0048384F"/>
    <w:rsid w:val="004B081C"/>
    <w:rsid w:val="004C2452"/>
    <w:rsid w:val="004C4184"/>
    <w:rsid w:val="004C68AA"/>
    <w:rsid w:val="004D010E"/>
    <w:rsid w:val="004D42DA"/>
    <w:rsid w:val="004D68F9"/>
    <w:rsid w:val="004F1D75"/>
    <w:rsid w:val="00514300"/>
    <w:rsid w:val="00530AE4"/>
    <w:rsid w:val="00533475"/>
    <w:rsid w:val="00555E6A"/>
    <w:rsid w:val="005617BA"/>
    <w:rsid w:val="0059591C"/>
    <w:rsid w:val="00595C26"/>
    <w:rsid w:val="005D2D76"/>
    <w:rsid w:val="005D72CF"/>
    <w:rsid w:val="005E6AEB"/>
    <w:rsid w:val="0060431B"/>
    <w:rsid w:val="00606AA9"/>
    <w:rsid w:val="00616E8E"/>
    <w:rsid w:val="00627EF3"/>
    <w:rsid w:val="00642480"/>
    <w:rsid w:val="0064459A"/>
    <w:rsid w:val="00672077"/>
    <w:rsid w:val="006847CC"/>
    <w:rsid w:val="006A6D99"/>
    <w:rsid w:val="006F0394"/>
    <w:rsid w:val="006F34E4"/>
    <w:rsid w:val="00725B2D"/>
    <w:rsid w:val="0074461C"/>
    <w:rsid w:val="007468E7"/>
    <w:rsid w:val="00754FB7"/>
    <w:rsid w:val="00761CF8"/>
    <w:rsid w:val="007809C7"/>
    <w:rsid w:val="00781B4B"/>
    <w:rsid w:val="007B03EE"/>
    <w:rsid w:val="007C65A1"/>
    <w:rsid w:val="007E6997"/>
    <w:rsid w:val="007F10A0"/>
    <w:rsid w:val="00806472"/>
    <w:rsid w:val="0080733A"/>
    <w:rsid w:val="008511BE"/>
    <w:rsid w:val="008537CB"/>
    <w:rsid w:val="00886160"/>
    <w:rsid w:val="008E3B8D"/>
    <w:rsid w:val="008F18A7"/>
    <w:rsid w:val="008F77C0"/>
    <w:rsid w:val="00940CCE"/>
    <w:rsid w:val="00944963"/>
    <w:rsid w:val="0095508D"/>
    <w:rsid w:val="00955239"/>
    <w:rsid w:val="00973049"/>
    <w:rsid w:val="009A55B8"/>
    <w:rsid w:val="009A78CC"/>
    <w:rsid w:val="009B097E"/>
    <w:rsid w:val="009C7CC3"/>
    <w:rsid w:val="009D214B"/>
    <w:rsid w:val="009E6920"/>
    <w:rsid w:val="009F6463"/>
    <w:rsid w:val="00A01AC2"/>
    <w:rsid w:val="00A07567"/>
    <w:rsid w:val="00A1585B"/>
    <w:rsid w:val="00A270C3"/>
    <w:rsid w:val="00A372D4"/>
    <w:rsid w:val="00A87933"/>
    <w:rsid w:val="00A902CF"/>
    <w:rsid w:val="00A9706A"/>
    <w:rsid w:val="00AA5761"/>
    <w:rsid w:val="00AB2622"/>
    <w:rsid w:val="00AC7D2D"/>
    <w:rsid w:val="00AE57C6"/>
    <w:rsid w:val="00AF0A7D"/>
    <w:rsid w:val="00AF445F"/>
    <w:rsid w:val="00B042A4"/>
    <w:rsid w:val="00B079EA"/>
    <w:rsid w:val="00B75433"/>
    <w:rsid w:val="00B9212A"/>
    <w:rsid w:val="00B95648"/>
    <w:rsid w:val="00BC5F77"/>
    <w:rsid w:val="00BC7A2A"/>
    <w:rsid w:val="00BF065A"/>
    <w:rsid w:val="00BF40F4"/>
    <w:rsid w:val="00BF4BFA"/>
    <w:rsid w:val="00BF6BA1"/>
    <w:rsid w:val="00C2113A"/>
    <w:rsid w:val="00C242EA"/>
    <w:rsid w:val="00C24B23"/>
    <w:rsid w:val="00C411EC"/>
    <w:rsid w:val="00C47820"/>
    <w:rsid w:val="00C61219"/>
    <w:rsid w:val="00C707E6"/>
    <w:rsid w:val="00C71843"/>
    <w:rsid w:val="00C92E10"/>
    <w:rsid w:val="00CB6D01"/>
    <w:rsid w:val="00CC29F4"/>
    <w:rsid w:val="00CD44E4"/>
    <w:rsid w:val="00CF2F9C"/>
    <w:rsid w:val="00D47B9B"/>
    <w:rsid w:val="00D82B19"/>
    <w:rsid w:val="00D86BB4"/>
    <w:rsid w:val="00D91E68"/>
    <w:rsid w:val="00D95019"/>
    <w:rsid w:val="00DA67EB"/>
    <w:rsid w:val="00DC6A57"/>
    <w:rsid w:val="00E040C5"/>
    <w:rsid w:val="00E12D71"/>
    <w:rsid w:val="00E155F2"/>
    <w:rsid w:val="00E22D1E"/>
    <w:rsid w:val="00E2310C"/>
    <w:rsid w:val="00E259DE"/>
    <w:rsid w:val="00E45D8F"/>
    <w:rsid w:val="00E51986"/>
    <w:rsid w:val="00E64B28"/>
    <w:rsid w:val="00E75045"/>
    <w:rsid w:val="00EB663E"/>
    <w:rsid w:val="00EC399C"/>
    <w:rsid w:val="00EF7CA7"/>
    <w:rsid w:val="00F41FBE"/>
    <w:rsid w:val="00F449D3"/>
    <w:rsid w:val="00F5190B"/>
    <w:rsid w:val="00F72F2A"/>
    <w:rsid w:val="00F9323D"/>
    <w:rsid w:val="00FB40FD"/>
    <w:rsid w:val="00FB7586"/>
    <w:rsid w:val="00FD1106"/>
    <w:rsid w:val="00FF4E91"/>
    <w:rsid w:val="5BCCE9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7E64A"/>
  <w15:docId w15:val="{ADF7B333-91C8-4AA4-AE4C-A518CA14F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418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3B8D"/>
    <w:rPr>
      <w:sz w:val="22"/>
      <w:szCs w:val="22"/>
      <w:lang w:eastAsia="en-US"/>
    </w:rPr>
  </w:style>
  <w:style w:type="table" w:styleId="TableGrid">
    <w:name w:val="Table Grid"/>
    <w:basedOn w:val="TableNormal"/>
    <w:uiPriority w:val="59"/>
    <w:rsid w:val="009D21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D6B"/>
    <w:pPr>
      <w:spacing w:after="0" w:line="240" w:lineRule="auto"/>
      <w:ind w:left="720"/>
      <w:contextualSpacing/>
    </w:pPr>
  </w:style>
  <w:style w:type="character" w:styleId="Hyperlink">
    <w:name w:val="Hyperlink"/>
    <w:uiPriority w:val="99"/>
    <w:unhideWhenUsed/>
    <w:rsid w:val="009F6463"/>
    <w:rPr>
      <w:color w:val="0000FF"/>
      <w:u w:val="single"/>
    </w:rPr>
  </w:style>
  <w:style w:type="character" w:styleId="CommentReference">
    <w:name w:val="annotation reference"/>
    <w:uiPriority w:val="99"/>
    <w:semiHidden/>
    <w:unhideWhenUsed/>
    <w:rsid w:val="007809C7"/>
    <w:rPr>
      <w:sz w:val="16"/>
      <w:szCs w:val="16"/>
    </w:rPr>
  </w:style>
  <w:style w:type="paragraph" w:styleId="CommentText">
    <w:name w:val="annotation text"/>
    <w:basedOn w:val="Normal"/>
    <w:link w:val="CommentTextChar"/>
    <w:uiPriority w:val="99"/>
    <w:semiHidden/>
    <w:unhideWhenUsed/>
    <w:rsid w:val="007809C7"/>
    <w:rPr>
      <w:sz w:val="20"/>
      <w:szCs w:val="20"/>
    </w:rPr>
  </w:style>
  <w:style w:type="character" w:customStyle="1" w:styleId="CommentTextChar">
    <w:name w:val="Comment Text Char"/>
    <w:link w:val="CommentText"/>
    <w:uiPriority w:val="99"/>
    <w:semiHidden/>
    <w:rsid w:val="007809C7"/>
    <w:rPr>
      <w:lang w:eastAsia="en-US"/>
    </w:rPr>
  </w:style>
  <w:style w:type="paragraph" w:styleId="CommentSubject">
    <w:name w:val="annotation subject"/>
    <w:basedOn w:val="CommentText"/>
    <w:next w:val="CommentText"/>
    <w:link w:val="CommentSubjectChar"/>
    <w:uiPriority w:val="99"/>
    <w:semiHidden/>
    <w:unhideWhenUsed/>
    <w:rsid w:val="007809C7"/>
    <w:rPr>
      <w:b/>
      <w:bCs/>
    </w:rPr>
  </w:style>
  <w:style w:type="character" w:customStyle="1" w:styleId="CommentSubjectChar">
    <w:name w:val="Comment Subject Char"/>
    <w:link w:val="CommentSubject"/>
    <w:uiPriority w:val="99"/>
    <w:semiHidden/>
    <w:rsid w:val="007809C7"/>
    <w:rPr>
      <w:b/>
      <w:bCs/>
      <w:lang w:eastAsia="en-US"/>
    </w:rPr>
  </w:style>
  <w:style w:type="paragraph" w:styleId="BalloonText">
    <w:name w:val="Balloon Text"/>
    <w:basedOn w:val="Normal"/>
    <w:link w:val="BalloonTextChar"/>
    <w:uiPriority w:val="99"/>
    <w:semiHidden/>
    <w:unhideWhenUsed/>
    <w:rsid w:val="007809C7"/>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809C7"/>
    <w:rPr>
      <w:rFonts w:ascii="Tahoma" w:hAnsi="Tahoma" w:cs="Tahoma"/>
      <w:sz w:val="16"/>
      <w:szCs w:val="16"/>
      <w:lang w:eastAsia="en-US"/>
    </w:rPr>
  </w:style>
  <w:style w:type="character" w:styleId="Strong">
    <w:name w:val="Strong"/>
    <w:basedOn w:val="DefaultParagraphFont"/>
    <w:uiPriority w:val="22"/>
    <w:qFormat/>
    <w:rsid w:val="00AA5761"/>
    <w:rPr>
      <w:b/>
      <w:bCs/>
    </w:rPr>
  </w:style>
  <w:style w:type="paragraph" w:customStyle="1" w:styleId="Default">
    <w:name w:val="Default"/>
    <w:rsid w:val="0048384F"/>
    <w:pPr>
      <w:autoSpaceDE w:val="0"/>
      <w:autoSpaceDN w:val="0"/>
      <w:adjustRightInd w:val="0"/>
    </w:pPr>
    <w:rPr>
      <w:rFonts w:ascii="Univers" w:hAnsi="Univers" w:cs="Univers"/>
      <w:color w:val="000000"/>
      <w:sz w:val="24"/>
      <w:szCs w:val="24"/>
    </w:rPr>
  </w:style>
  <w:style w:type="paragraph" w:styleId="Header">
    <w:name w:val="header"/>
    <w:basedOn w:val="Normal"/>
    <w:link w:val="HeaderChar"/>
    <w:uiPriority w:val="99"/>
    <w:semiHidden/>
    <w:unhideWhenUsed/>
    <w:rsid w:val="00E259D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259DE"/>
    <w:rPr>
      <w:sz w:val="22"/>
      <w:szCs w:val="22"/>
      <w:lang w:eastAsia="en-US"/>
    </w:rPr>
  </w:style>
  <w:style w:type="paragraph" w:styleId="Footer">
    <w:name w:val="footer"/>
    <w:basedOn w:val="Normal"/>
    <w:link w:val="FooterChar"/>
    <w:uiPriority w:val="99"/>
    <w:semiHidden/>
    <w:unhideWhenUsed/>
    <w:rsid w:val="00E259D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259DE"/>
    <w:rPr>
      <w:sz w:val="22"/>
      <w:szCs w:val="22"/>
      <w:lang w:eastAsia="en-US"/>
    </w:rPr>
  </w:style>
  <w:style w:type="paragraph" w:styleId="BodyText">
    <w:name w:val="Body Text"/>
    <w:basedOn w:val="Normal"/>
    <w:link w:val="BodyTextChar"/>
    <w:uiPriority w:val="1"/>
    <w:qFormat/>
    <w:rsid w:val="00555E6A"/>
    <w:pPr>
      <w:widowControl w:val="0"/>
      <w:spacing w:after="0" w:line="240" w:lineRule="auto"/>
      <w:ind w:left="832" w:hanging="360"/>
    </w:pPr>
    <w:rPr>
      <w:rFonts w:ascii="Calibri" w:hAnsi="Calibri" w:cstheme="minorBidi"/>
      <w:lang w:val="en-US"/>
    </w:rPr>
  </w:style>
  <w:style w:type="character" w:customStyle="1" w:styleId="BodyTextChar">
    <w:name w:val="Body Text Char"/>
    <w:basedOn w:val="DefaultParagraphFont"/>
    <w:link w:val="BodyText"/>
    <w:uiPriority w:val="1"/>
    <w:rsid w:val="00555E6A"/>
    <w:rPr>
      <w:rFonts w:ascii="Calibri" w:hAnsi="Calibr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2376614">
      <w:bodyDiv w:val="1"/>
      <w:marLeft w:val="0"/>
      <w:marRight w:val="0"/>
      <w:marTop w:val="0"/>
      <w:marBottom w:val="0"/>
      <w:divBdr>
        <w:top w:val="none" w:sz="0" w:space="0" w:color="auto"/>
        <w:left w:val="none" w:sz="0" w:space="0" w:color="auto"/>
        <w:bottom w:val="none" w:sz="0" w:space="0" w:color="auto"/>
        <w:right w:val="none" w:sz="0" w:space="0" w:color="auto"/>
      </w:divBdr>
    </w:div>
    <w:div w:id="1313176580">
      <w:bodyDiv w:val="1"/>
      <w:marLeft w:val="0"/>
      <w:marRight w:val="0"/>
      <w:marTop w:val="0"/>
      <w:marBottom w:val="0"/>
      <w:divBdr>
        <w:top w:val="none" w:sz="0" w:space="0" w:color="auto"/>
        <w:left w:val="none" w:sz="0" w:space="0" w:color="auto"/>
        <w:bottom w:val="none" w:sz="0" w:space="0" w:color="auto"/>
        <w:right w:val="none" w:sz="0" w:space="0" w:color="auto"/>
      </w:divBdr>
      <w:divsChild>
        <w:div w:id="2022778378">
          <w:marLeft w:val="0"/>
          <w:marRight w:val="0"/>
          <w:marTop w:val="0"/>
          <w:marBottom w:val="0"/>
          <w:divBdr>
            <w:top w:val="none" w:sz="0" w:space="0" w:color="auto"/>
            <w:left w:val="none" w:sz="0" w:space="0" w:color="auto"/>
            <w:bottom w:val="none" w:sz="0" w:space="0" w:color="auto"/>
            <w:right w:val="none" w:sz="0" w:space="0" w:color="auto"/>
          </w:divBdr>
          <w:divsChild>
            <w:div w:id="1065647122">
              <w:marLeft w:val="150"/>
              <w:marRight w:val="150"/>
              <w:marTop w:val="0"/>
              <w:marBottom w:val="0"/>
              <w:divBdr>
                <w:top w:val="none" w:sz="0" w:space="0" w:color="auto"/>
                <w:left w:val="none" w:sz="0" w:space="0" w:color="auto"/>
                <w:bottom w:val="none" w:sz="0" w:space="0" w:color="auto"/>
                <w:right w:val="none" w:sz="0" w:space="0" w:color="auto"/>
              </w:divBdr>
              <w:divsChild>
                <w:div w:id="1627345013">
                  <w:marLeft w:val="0"/>
                  <w:marRight w:val="0"/>
                  <w:marTop w:val="0"/>
                  <w:marBottom w:val="0"/>
                  <w:divBdr>
                    <w:top w:val="none" w:sz="0" w:space="0" w:color="auto"/>
                    <w:left w:val="single" w:sz="6" w:space="0" w:color="CCC0C0"/>
                    <w:bottom w:val="single" w:sz="6" w:space="0" w:color="CCC0C0"/>
                    <w:right w:val="single" w:sz="6" w:space="0" w:color="CCC0C0"/>
                  </w:divBdr>
                  <w:divsChild>
                    <w:div w:id="1585607524">
                      <w:marLeft w:val="300"/>
                      <w:marRight w:val="300"/>
                      <w:marTop w:val="0"/>
                      <w:marBottom w:val="300"/>
                      <w:divBdr>
                        <w:top w:val="none" w:sz="0" w:space="0" w:color="auto"/>
                        <w:left w:val="none" w:sz="0" w:space="0" w:color="auto"/>
                        <w:bottom w:val="none" w:sz="0" w:space="0" w:color="auto"/>
                        <w:right w:val="none" w:sz="0" w:space="0" w:color="auto"/>
                      </w:divBdr>
                      <w:divsChild>
                        <w:div w:id="19878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FB2CB41BF34844B88B1455067FF289E" ma:contentTypeVersion="6" ma:contentTypeDescription="Create a new document." ma:contentTypeScope="" ma:versionID="79a2e3b0cf18ff50a634520002cfc5be">
  <xsd:schema xmlns:xsd="http://www.w3.org/2001/XMLSchema" xmlns:xs="http://www.w3.org/2001/XMLSchema" xmlns:p="http://schemas.microsoft.com/office/2006/metadata/properties" xmlns:ns2="da6576b1-6a54-43c8-b530-fdbf3107f754" xmlns:ns3="db2a12ac-b9a2-4650-a25a-13ba1e3420f2" targetNamespace="http://schemas.microsoft.com/office/2006/metadata/properties" ma:root="true" ma:fieldsID="1024e2c9a67fcdb653119fa6f7ef5b07" ns2:_="" ns3:_="">
    <xsd:import namespace="da6576b1-6a54-43c8-b530-fdbf3107f754"/>
    <xsd:import namespace="db2a12ac-b9a2-4650-a25a-13ba1e3420f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6576b1-6a54-43c8-b530-fdbf3107f7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2a12ac-b9a2-4650-a25a-13ba1e3420f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A88E13-EF8C-4700-BDE6-3229DA51DE6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782B2BD-4DD7-4C0D-9BB9-D223161AC496}">
  <ds:schemaRefs>
    <ds:schemaRef ds:uri="http://schemas.microsoft.com/sharepoint/v3/contenttype/forms"/>
  </ds:schemaRefs>
</ds:datastoreItem>
</file>

<file path=customXml/itemProps3.xml><?xml version="1.0" encoding="utf-8"?>
<ds:datastoreItem xmlns:ds="http://schemas.openxmlformats.org/officeDocument/2006/customXml" ds:itemID="{368D0475-C146-4C7D-8F9F-2377EB400D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6576b1-6a54-43c8-b530-fdbf3107f754"/>
    <ds:schemaRef ds:uri="db2a12ac-b9a2-4650-a25a-13ba1e3420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843</Words>
  <Characters>4810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Citizens Advice Scotland</Company>
  <LinksUpToDate>false</LinksUpToDate>
  <CharactersWithSpaces>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finlayd</dc:creator>
  <cp:lastModifiedBy>David Symcox</cp:lastModifiedBy>
  <cp:revision>3</cp:revision>
  <cp:lastPrinted>2019-06-03T22:48:00Z</cp:lastPrinted>
  <dcterms:created xsi:type="dcterms:W3CDTF">2021-05-12T17:58:00Z</dcterms:created>
  <dcterms:modified xsi:type="dcterms:W3CDTF">2021-05-12T18:03:00Z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0x0101009FB2CB41BF34844B88B1455067FF289E</vt:lpwstr>
  </property>
</Properties>
</file>